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695A" w:rsidRPr="000A695A" w:rsidP="000A695A">
      <w:pPr>
        <w:ind w:right="282"/>
        <w:jc w:val="right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Дело №5-</w:t>
      </w:r>
      <w:r w:rsidR="00811EBB">
        <w:rPr>
          <w:color w:val="000000"/>
          <w:sz w:val="28"/>
          <w:szCs w:val="20"/>
        </w:rPr>
        <w:t>146-2202/2025</w:t>
      </w:r>
    </w:p>
    <w:p w:rsidR="000A695A" w:rsidRPr="000A695A" w:rsidP="000A695A">
      <w:pPr>
        <w:ind w:right="282"/>
        <w:jc w:val="right"/>
        <w:rPr>
          <w:color w:val="000000"/>
          <w:sz w:val="28"/>
          <w:szCs w:val="20"/>
        </w:rPr>
      </w:pPr>
      <w:r w:rsidRPr="000A695A">
        <w:rPr>
          <w:color w:val="000000"/>
          <w:sz w:val="28"/>
          <w:szCs w:val="20"/>
        </w:rPr>
        <w:t>УИД</w:t>
      </w:r>
      <w:r w:rsidR="00811EBB">
        <w:rPr>
          <w:color w:val="000000"/>
          <w:sz w:val="28"/>
          <w:szCs w:val="20"/>
        </w:rPr>
        <w:t xml:space="preserve"> </w:t>
      </w:r>
      <w:r w:rsidRPr="00811EBB" w:rsidR="00811EBB">
        <w:rPr>
          <w:color w:val="000000"/>
          <w:sz w:val="28"/>
          <w:szCs w:val="20"/>
        </w:rPr>
        <w:t>86MS0053-01-2025-000455-07</w:t>
      </w:r>
    </w:p>
    <w:p w:rsidR="000A695A" w:rsidRPr="000A695A" w:rsidP="000A695A">
      <w:pPr>
        <w:ind w:right="282"/>
        <w:jc w:val="center"/>
        <w:rPr>
          <w:color w:val="000000"/>
          <w:sz w:val="28"/>
          <w:szCs w:val="20"/>
        </w:rPr>
      </w:pPr>
    </w:p>
    <w:p w:rsidR="000A695A" w:rsidRPr="000A695A" w:rsidP="000A695A">
      <w:pPr>
        <w:ind w:right="282"/>
        <w:jc w:val="center"/>
        <w:rPr>
          <w:color w:val="000000"/>
          <w:sz w:val="28"/>
          <w:szCs w:val="20"/>
        </w:rPr>
      </w:pPr>
      <w:r w:rsidRPr="000A695A">
        <w:rPr>
          <w:color w:val="000000"/>
          <w:sz w:val="28"/>
          <w:szCs w:val="20"/>
        </w:rPr>
        <w:t>ПОСТАНОВЛЕНИЕ</w:t>
      </w:r>
    </w:p>
    <w:p w:rsidR="000A695A" w:rsidRPr="000A695A" w:rsidP="000A695A">
      <w:pPr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0A695A">
        <w:rPr>
          <w:rFonts w:eastAsia="Calibri"/>
          <w:color w:val="000000"/>
          <w:sz w:val="28"/>
          <w:szCs w:val="28"/>
          <w:lang w:eastAsia="en-US"/>
        </w:rPr>
        <w:t>по делу об административном правонарушении</w:t>
      </w:r>
    </w:p>
    <w:p w:rsidR="000A695A" w:rsidRPr="000A695A" w:rsidP="000A695A">
      <w:pPr>
        <w:jc w:val="both"/>
        <w:rPr>
          <w:color w:val="000000"/>
          <w:sz w:val="28"/>
          <w:szCs w:val="28"/>
        </w:rPr>
      </w:pPr>
    </w:p>
    <w:p w:rsidR="000A695A" w:rsidRPr="000A695A" w:rsidP="000A695A">
      <w:pPr>
        <w:ind w:left="2" w:right="282" w:firstLine="708"/>
        <w:jc w:val="both"/>
        <w:rPr>
          <w:color w:val="000000"/>
          <w:sz w:val="28"/>
          <w:szCs w:val="28"/>
        </w:rPr>
      </w:pPr>
      <w:r w:rsidRPr="000A695A">
        <w:rPr>
          <w:color w:val="000000"/>
          <w:sz w:val="28"/>
          <w:szCs w:val="28"/>
        </w:rPr>
        <w:t xml:space="preserve"> </w:t>
      </w:r>
      <w:r w:rsidR="00811EBB">
        <w:rPr>
          <w:color w:val="000000"/>
          <w:sz w:val="28"/>
          <w:szCs w:val="28"/>
        </w:rPr>
        <w:t xml:space="preserve">31 января 2025 </w:t>
      </w:r>
      <w:r w:rsidRPr="000A695A">
        <w:rPr>
          <w:color w:val="000000"/>
          <w:sz w:val="28"/>
          <w:szCs w:val="28"/>
        </w:rPr>
        <w:t xml:space="preserve">года                                     </w:t>
      </w:r>
      <w:r w:rsidR="00811EBB">
        <w:rPr>
          <w:color w:val="000000"/>
          <w:sz w:val="28"/>
          <w:szCs w:val="28"/>
        </w:rPr>
        <w:t xml:space="preserve">                              </w:t>
      </w:r>
      <w:r w:rsidRPr="000A695A">
        <w:rPr>
          <w:color w:val="000000"/>
          <w:sz w:val="28"/>
          <w:szCs w:val="28"/>
        </w:rPr>
        <w:t xml:space="preserve"> г.Нягань </w:t>
      </w:r>
    </w:p>
    <w:p w:rsidR="00FD55F1" w:rsidRPr="007950C1" w:rsidP="000A695A">
      <w:pPr>
        <w:tabs>
          <w:tab w:val="left" w:pos="142"/>
        </w:tabs>
        <w:jc w:val="both"/>
        <w:rPr>
          <w:color w:val="000000"/>
          <w:sz w:val="28"/>
          <w:szCs w:val="28"/>
        </w:rPr>
      </w:pPr>
      <w:r w:rsidRPr="000A695A">
        <w:rPr>
          <w:color w:val="000000"/>
          <w:sz w:val="28"/>
          <w:szCs w:val="28"/>
        </w:rPr>
        <w:t xml:space="preserve">           Мировой судья судебного участка №2 Няганского судебного района Ханты-Мансийского автономного округа-Югры Колосова Е.С</w:t>
      </w:r>
      <w:r w:rsidRPr="00FD55F1" w:rsidR="004B1B9D">
        <w:rPr>
          <w:color w:val="000000"/>
          <w:sz w:val="28"/>
          <w:szCs w:val="28"/>
        </w:rPr>
        <w:t>,</w:t>
      </w:r>
    </w:p>
    <w:p w:rsidR="00FD55F1" w:rsidRPr="007950C1" w:rsidP="00FD55F1">
      <w:pPr>
        <w:tabs>
          <w:tab w:val="left" w:pos="142"/>
        </w:tabs>
        <w:ind w:firstLine="708"/>
        <w:jc w:val="both"/>
        <w:rPr>
          <w:color w:val="000000"/>
          <w:sz w:val="28"/>
          <w:szCs w:val="28"/>
        </w:rPr>
      </w:pPr>
      <w:r w:rsidRPr="007950C1">
        <w:rPr>
          <w:color w:val="000000"/>
          <w:sz w:val="28"/>
          <w:szCs w:val="28"/>
        </w:rPr>
        <w:t xml:space="preserve">рассмотрев дело об административном правонарушении в отношении </w:t>
      </w:r>
      <w:r w:rsidR="00811EBB">
        <w:rPr>
          <w:color w:val="000000"/>
          <w:sz w:val="28"/>
          <w:szCs w:val="28"/>
        </w:rPr>
        <w:t>Харковчука Александра Васильевича</w:t>
      </w:r>
      <w:r>
        <w:rPr>
          <w:color w:val="000000"/>
          <w:sz w:val="28"/>
          <w:szCs w:val="28"/>
        </w:rPr>
        <w:t xml:space="preserve">, </w:t>
      </w:r>
      <w:r w:rsidR="003A0F4A">
        <w:rPr>
          <w:color w:val="000000"/>
          <w:sz w:val="28"/>
          <w:szCs w:val="28"/>
        </w:rPr>
        <w:t>*</w:t>
      </w:r>
      <w:r w:rsidRPr="007950C1">
        <w:rPr>
          <w:color w:val="000000"/>
          <w:sz w:val="28"/>
          <w:szCs w:val="28"/>
        </w:rPr>
        <w:t xml:space="preserve"> года рождения, ур</w:t>
      </w:r>
      <w:r w:rsidRPr="007950C1">
        <w:rPr>
          <w:color w:val="000000"/>
          <w:sz w:val="28"/>
          <w:szCs w:val="28"/>
        </w:rPr>
        <w:t xml:space="preserve">оженца </w:t>
      </w:r>
      <w:r w:rsidR="000A695A">
        <w:rPr>
          <w:color w:val="000000"/>
          <w:sz w:val="28"/>
          <w:szCs w:val="28"/>
        </w:rPr>
        <w:t xml:space="preserve">село </w:t>
      </w:r>
      <w:r w:rsidR="003A0F4A">
        <w:rPr>
          <w:color w:val="000000"/>
          <w:sz w:val="28"/>
          <w:szCs w:val="28"/>
        </w:rPr>
        <w:t>*</w:t>
      </w:r>
      <w:r w:rsidR="000A695A">
        <w:rPr>
          <w:color w:val="000000"/>
          <w:sz w:val="28"/>
          <w:szCs w:val="28"/>
        </w:rPr>
        <w:t xml:space="preserve">, </w:t>
      </w:r>
      <w:r w:rsidRPr="007950C1">
        <w:rPr>
          <w:color w:val="000000"/>
          <w:sz w:val="28"/>
          <w:szCs w:val="28"/>
        </w:rPr>
        <w:t xml:space="preserve">гражданина Российской Федерации, </w:t>
      </w:r>
      <w:r w:rsidR="009C5086">
        <w:rPr>
          <w:color w:val="000000"/>
          <w:sz w:val="28"/>
          <w:szCs w:val="28"/>
        </w:rPr>
        <w:t xml:space="preserve">паспорт </w:t>
      </w:r>
      <w:r w:rsidR="003A0F4A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>,</w:t>
      </w:r>
      <w:r w:rsidR="000A695A">
        <w:rPr>
          <w:color w:val="000000"/>
          <w:sz w:val="28"/>
          <w:szCs w:val="28"/>
        </w:rPr>
        <w:t xml:space="preserve"> зарегистрированного</w:t>
      </w:r>
      <w:r w:rsidRPr="00D26B4C">
        <w:rPr>
          <w:color w:val="000000"/>
          <w:sz w:val="28"/>
          <w:szCs w:val="28"/>
        </w:rPr>
        <w:t xml:space="preserve"> </w:t>
      </w:r>
      <w:r w:rsidRPr="007950C1" w:rsidR="00811EBB">
        <w:rPr>
          <w:color w:val="000000"/>
          <w:sz w:val="28"/>
          <w:szCs w:val="28"/>
        </w:rPr>
        <w:t xml:space="preserve">по адресу: ХМАО-Югра, </w:t>
      </w:r>
      <w:r w:rsidR="003A0F4A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 xml:space="preserve"> </w:t>
      </w:r>
    </w:p>
    <w:p w:rsidR="00FD55F1" w:rsidP="00FD55F1">
      <w:pPr>
        <w:tabs>
          <w:tab w:val="left" w:pos="142"/>
        </w:tabs>
        <w:ind w:firstLine="708"/>
        <w:jc w:val="both"/>
        <w:rPr>
          <w:color w:val="000000"/>
          <w:sz w:val="28"/>
          <w:szCs w:val="28"/>
        </w:rPr>
      </w:pPr>
      <w:r w:rsidRPr="007950C1">
        <w:rPr>
          <w:color w:val="000000"/>
          <w:sz w:val="28"/>
          <w:szCs w:val="28"/>
        </w:rPr>
        <w:t xml:space="preserve">о совершении правонарушения, предусмотренного </w:t>
      </w:r>
      <w:r>
        <w:rPr>
          <w:color w:val="000000"/>
          <w:sz w:val="28"/>
          <w:szCs w:val="28"/>
        </w:rPr>
        <w:t>статьей 20.10</w:t>
      </w:r>
      <w:r w:rsidRPr="007950C1">
        <w:rPr>
          <w:color w:val="000000"/>
          <w:sz w:val="28"/>
          <w:szCs w:val="28"/>
        </w:rPr>
        <w:t xml:space="preserve"> Кодекса Российской Федерации об административных правонарушениях,</w:t>
      </w:r>
    </w:p>
    <w:p w:rsidR="00FD55F1" w:rsidRPr="007950C1" w:rsidP="00FD55F1">
      <w:pPr>
        <w:tabs>
          <w:tab w:val="left" w:pos="142"/>
        </w:tabs>
        <w:ind w:firstLine="708"/>
        <w:jc w:val="both"/>
        <w:rPr>
          <w:color w:val="000000"/>
          <w:sz w:val="28"/>
          <w:szCs w:val="28"/>
        </w:rPr>
      </w:pPr>
    </w:p>
    <w:p w:rsidR="00FD55F1" w:rsidP="00FD55F1">
      <w:pPr>
        <w:tabs>
          <w:tab w:val="left" w:pos="142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УСТАНОВИ</w:t>
      </w:r>
      <w:r w:rsidRPr="007950C1" w:rsidR="004B1B9D">
        <w:rPr>
          <w:color w:val="000000"/>
          <w:sz w:val="28"/>
          <w:szCs w:val="28"/>
        </w:rPr>
        <w:t>Л:</w:t>
      </w:r>
    </w:p>
    <w:p w:rsidR="000A695A" w:rsidRPr="007950C1" w:rsidP="00FD55F1">
      <w:pPr>
        <w:tabs>
          <w:tab w:val="left" w:pos="142"/>
        </w:tabs>
        <w:jc w:val="center"/>
        <w:rPr>
          <w:color w:val="000000"/>
          <w:sz w:val="28"/>
          <w:szCs w:val="28"/>
        </w:rPr>
      </w:pPr>
    </w:p>
    <w:p w:rsidR="00FD55F1" w:rsidRPr="007950C1" w:rsidP="00FD55F1">
      <w:pPr>
        <w:tabs>
          <w:tab w:val="left" w:pos="0"/>
          <w:tab w:val="left" w:pos="142"/>
        </w:tabs>
        <w:jc w:val="both"/>
        <w:rPr>
          <w:color w:val="000000"/>
          <w:sz w:val="28"/>
          <w:szCs w:val="28"/>
        </w:rPr>
      </w:pPr>
      <w:r w:rsidRPr="007950C1">
        <w:rPr>
          <w:color w:val="000000"/>
          <w:sz w:val="28"/>
          <w:szCs w:val="28"/>
        </w:rPr>
        <w:t xml:space="preserve">          </w:t>
      </w:r>
      <w:r w:rsidR="00811EBB">
        <w:rPr>
          <w:color w:val="000000"/>
          <w:sz w:val="28"/>
          <w:szCs w:val="28"/>
        </w:rPr>
        <w:t>20.01.2025 в 14:44</w:t>
      </w:r>
      <w:r w:rsidRPr="007950C1">
        <w:rPr>
          <w:color w:val="000000"/>
          <w:sz w:val="28"/>
          <w:szCs w:val="28"/>
        </w:rPr>
        <w:t xml:space="preserve"> </w:t>
      </w:r>
      <w:r w:rsidR="00811EBB">
        <w:rPr>
          <w:color w:val="000000"/>
          <w:sz w:val="28"/>
          <w:szCs w:val="28"/>
        </w:rPr>
        <w:t>Харковчук А.В. незаконно хранил</w:t>
      </w:r>
      <w:r w:rsidRPr="000A695A" w:rsidR="000A695A">
        <w:t xml:space="preserve"> </w:t>
      </w:r>
      <w:r w:rsidRPr="000A695A" w:rsidR="000A695A">
        <w:rPr>
          <w:color w:val="000000"/>
          <w:sz w:val="28"/>
          <w:szCs w:val="28"/>
        </w:rPr>
        <w:t xml:space="preserve">по адресу: ХМАО-Югра, г.Нягань, </w:t>
      </w:r>
      <w:r w:rsidR="003A0F4A">
        <w:rPr>
          <w:color w:val="000000"/>
          <w:sz w:val="28"/>
          <w:szCs w:val="28"/>
        </w:rPr>
        <w:t>*</w:t>
      </w:r>
      <w:r w:rsidR="009C5086">
        <w:rPr>
          <w:color w:val="000000"/>
          <w:sz w:val="28"/>
          <w:szCs w:val="28"/>
        </w:rPr>
        <w:t>,</w:t>
      </w:r>
      <w:r w:rsidRPr="00D469B4" w:rsidR="00D469B4">
        <w:rPr>
          <w:color w:val="000000"/>
          <w:sz w:val="28"/>
          <w:szCs w:val="28"/>
        </w:rPr>
        <w:t xml:space="preserve"> </w:t>
      </w:r>
      <w:r w:rsidR="00811EBB">
        <w:rPr>
          <w:color w:val="000000"/>
          <w:sz w:val="28"/>
          <w:szCs w:val="28"/>
        </w:rPr>
        <w:t>четыре патрона от гладкоствольного оружия 16</w:t>
      </w:r>
      <w:r w:rsidR="000A695A">
        <w:rPr>
          <w:color w:val="000000"/>
          <w:sz w:val="28"/>
          <w:szCs w:val="28"/>
        </w:rPr>
        <w:t xml:space="preserve"> не имея разрешения на ношение и хранение оружия</w:t>
      </w:r>
      <w:r>
        <w:rPr>
          <w:color w:val="000000"/>
          <w:sz w:val="28"/>
          <w:szCs w:val="28"/>
        </w:rPr>
        <w:t>, в нарушение статей</w:t>
      </w:r>
      <w:r w:rsidRPr="00D26B4C">
        <w:rPr>
          <w:color w:val="000000"/>
          <w:sz w:val="28"/>
          <w:szCs w:val="28"/>
        </w:rPr>
        <w:t xml:space="preserve"> 13,</w:t>
      </w:r>
      <w:r>
        <w:rPr>
          <w:color w:val="000000"/>
          <w:sz w:val="28"/>
          <w:szCs w:val="28"/>
        </w:rPr>
        <w:t xml:space="preserve"> </w:t>
      </w:r>
      <w:r w:rsidRPr="00D26B4C">
        <w:rPr>
          <w:color w:val="000000"/>
          <w:sz w:val="28"/>
          <w:szCs w:val="28"/>
        </w:rPr>
        <w:t>22 Ф</w:t>
      </w:r>
      <w:r w:rsidR="009C5086">
        <w:rPr>
          <w:color w:val="000000"/>
          <w:sz w:val="28"/>
          <w:szCs w:val="28"/>
        </w:rPr>
        <w:t>едерального закона</w:t>
      </w:r>
      <w:r w:rsidRPr="00D26B4C">
        <w:rPr>
          <w:color w:val="000000"/>
          <w:sz w:val="28"/>
          <w:szCs w:val="28"/>
        </w:rPr>
        <w:t xml:space="preserve"> Р</w:t>
      </w:r>
      <w:r w:rsidR="009C5086">
        <w:rPr>
          <w:color w:val="000000"/>
          <w:sz w:val="28"/>
          <w:szCs w:val="28"/>
        </w:rPr>
        <w:t xml:space="preserve">оссийской </w:t>
      </w:r>
      <w:r w:rsidRPr="00D26B4C">
        <w:rPr>
          <w:color w:val="000000"/>
          <w:sz w:val="28"/>
          <w:szCs w:val="28"/>
        </w:rPr>
        <w:t>Ф</w:t>
      </w:r>
      <w:r w:rsidR="009C5086">
        <w:rPr>
          <w:color w:val="000000"/>
          <w:sz w:val="28"/>
          <w:szCs w:val="28"/>
        </w:rPr>
        <w:t>едерации</w:t>
      </w:r>
      <w:r w:rsidRPr="00D26B4C">
        <w:rPr>
          <w:color w:val="000000"/>
          <w:sz w:val="28"/>
          <w:szCs w:val="28"/>
        </w:rPr>
        <w:t xml:space="preserve"> от 13</w:t>
      </w:r>
      <w:r w:rsidR="009C5086">
        <w:rPr>
          <w:color w:val="000000"/>
          <w:sz w:val="28"/>
          <w:szCs w:val="28"/>
        </w:rPr>
        <w:t xml:space="preserve"> декабря </w:t>
      </w:r>
      <w:r w:rsidRPr="00D26B4C">
        <w:rPr>
          <w:color w:val="000000"/>
          <w:sz w:val="28"/>
          <w:szCs w:val="28"/>
        </w:rPr>
        <w:t>1996 года</w:t>
      </w:r>
      <w:r>
        <w:rPr>
          <w:color w:val="000000"/>
          <w:sz w:val="28"/>
          <w:szCs w:val="28"/>
        </w:rPr>
        <w:t xml:space="preserve"> №150-ФЗ «Об оружии», а также пункта</w:t>
      </w:r>
      <w:r w:rsidRPr="00D26B4C">
        <w:rPr>
          <w:color w:val="000000"/>
          <w:sz w:val="28"/>
          <w:szCs w:val="28"/>
        </w:rPr>
        <w:t xml:space="preserve"> 54 Правил оборота гражданского и служебного оружия и патронов к нему на территории Р</w:t>
      </w:r>
      <w:r w:rsidR="009C5086">
        <w:rPr>
          <w:color w:val="000000"/>
          <w:sz w:val="28"/>
          <w:szCs w:val="28"/>
        </w:rPr>
        <w:t xml:space="preserve">оссийской </w:t>
      </w:r>
      <w:r w:rsidRPr="00D26B4C">
        <w:rPr>
          <w:color w:val="000000"/>
          <w:sz w:val="28"/>
          <w:szCs w:val="28"/>
        </w:rPr>
        <w:t>Ф</w:t>
      </w:r>
      <w:r w:rsidR="009C5086">
        <w:rPr>
          <w:color w:val="000000"/>
          <w:sz w:val="28"/>
          <w:szCs w:val="28"/>
        </w:rPr>
        <w:t>едерации</w:t>
      </w:r>
      <w:r w:rsidRPr="00D26B4C">
        <w:rPr>
          <w:color w:val="000000"/>
          <w:sz w:val="28"/>
          <w:szCs w:val="28"/>
        </w:rPr>
        <w:t xml:space="preserve"> от 21</w:t>
      </w:r>
      <w:r w:rsidR="009C5086">
        <w:rPr>
          <w:color w:val="000000"/>
          <w:sz w:val="28"/>
          <w:szCs w:val="28"/>
        </w:rPr>
        <w:t xml:space="preserve"> июля </w:t>
      </w:r>
      <w:r w:rsidRPr="00D26B4C">
        <w:rPr>
          <w:color w:val="000000"/>
          <w:sz w:val="28"/>
          <w:szCs w:val="28"/>
        </w:rPr>
        <w:t>1998 года №814 «О мерах по регулированию оборота гражданского и служебного оружи</w:t>
      </w:r>
      <w:r w:rsidRPr="00D26B4C">
        <w:rPr>
          <w:color w:val="000000"/>
          <w:sz w:val="28"/>
          <w:szCs w:val="28"/>
        </w:rPr>
        <w:t>я и па</w:t>
      </w:r>
      <w:r>
        <w:rPr>
          <w:color w:val="000000"/>
          <w:sz w:val="28"/>
          <w:szCs w:val="28"/>
        </w:rPr>
        <w:t>тронов к нему на территории Р</w:t>
      </w:r>
      <w:r w:rsidR="009C5086">
        <w:rPr>
          <w:color w:val="000000"/>
          <w:sz w:val="28"/>
          <w:szCs w:val="28"/>
        </w:rPr>
        <w:t xml:space="preserve">оссийской </w:t>
      </w:r>
      <w:r>
        <w:rPr>
          <w:color w:val="000000"/>
          <w:sz w:val="28"/>
          <w:szCs w:val="28"/>
        </w:rPr>
        <w:t>Ф</w:t>
      </w:r>
      <w:r w:rsidR="009C5086">
        <w:rPr>
          <w:color w:val="000000"/>
          <w:sz w:val="28"/>
          <w:szCs w:val="28"/>
        </w:rPr>
        <w:t>едерации</w:t>
      </w:r>
      <w:r>
        <w:rPr>
          <w:color w:val="000000"/>
          <w:sz w:val="28"/>
          <w:szCs w:val="28"/>
        </w:rPr>
        <w:t>», п</w:t>
      </w:r>
      <w:r w:rsidRPr="007950C1">
        <w:rPr>
          <w:color w:val="000000"/>
          <w:sz w:val="28"/>
          <w:szCs w:val="28"/>
        </w:rPr>
        <w:t>ри этом в его действиях не содержатся признаки уголовного наказуемого деяния.</w:t>
      </w:r>
    </w:p>
    <w:p w:rsidR="000A695A" w:rsidRPr="009B7799" w:rsidP="000A695A">
      <w:pPr>
        <w:pStyle w:val="BodyTextIndent2"/>
        <w:spacing w:after="0" w:line="240" w:lineRule="auto"/>
        <w:ind w:left="0" w:firstLine="708"/>
        <w:jc w:val="both"/>
        <w:rPr>
          <w:color w:val="000000"/>
          <w:sz w:val="28"/>
          <w:szCs w:val="28"/>
          <w:lang w:val="ru-RU"/>
        </w:rPr>
      </w:pPr>
      <w:r w:rsidRPr="007950C1">
        <w:rPr>
          <w:color w:val="000000"/>
          <w:sz w:val="28"/>
          <w:szCs w:val="28"/>
        </w:rPr>
        <w:t xml:space="preserve">При рассмотрении дела об административном правонарушении </w:t>
      </w:r>
      <w:r w:rsidR="00811EBB">
        <w:rPr>
          <w:color w:val="000000"/>
          <w:sz w:val="28"/>
          <w:szCs w:val="28"/>
        </w:rPr>
        <w:t>Харковчук А.В</w:t>
      </w:r>
      <w:r w:rsidRPr="007950C1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  <w:lang w:val="ru-RU"/>
        </w:rPr>
        <w:t xml:space="preserve">с протоколом согласился, </w:t>
      </w:r>
      <w:r w:rsidR="009B7799">
        <w:rPr>
          <w:color w:val="000000"/>
          <w:sz w:val="28"/>
          <w:szCs w:val="28"/>
          <w:lang w:val="ru-RU"/>
        </w:rPr>
        <w:t xml:space="preserve">пояснил, что нашел патроны, умысла скрывать их не было, сразу показал при осмотре помещения с понятыми, о последствиях правонарушения не задумывался, </w:t>
      </w:r>
      <w:r w:rsidRPr="007950C1" w:rsidR="009F52A2">
        <w:rPr>
          <w:color w:val="000000"/>
          <w:sz w:val="28"/>
          <w:szCs w:val="28"/>
        </w:rPr>
        <w:t xml:space="preserve">свою вину </w:t>
      </w:r>
      <w:r w:rsidR="009F52A2">
        <w:rPr>
          <w:color w:val="000000"/>
          <w:sz w:val="28"/>
          <w:szCs w:val="28"/>
          <w:lang w:val="ru-RU"/>
        </w:rPr>
        <w:t xml:space="preserve">в совершенном правонарушении </w:t>
      </w:r>
      <w:r w:rsidRPr="007950C1" w:rsidR="009F52A2">
        <w:rPr>
          <w:color w:val="000000"/>
          <w:sz w:val="28"/>
          <w:szCs w:val="28"/>
        </w:rPr>
        <w:t>признал</w:t>
      </w:r>
      <w:r w:rsidR="009F52A2">
        <w:rPr>
          <w:color w:val="000000"/>
          <w:sz w:val="28"/>
          <w:szCs w:val="28"/>
          <w:lang w:val="ru-RU"/>
        </w:rPr>
        <w:t xml:space="preserve"> полностью.</w:t>
      </w:r>
    </w:p>
    <w:p w:rsidR="00FD55F1" w:rsidP="00FD55F1">
      <w:pPr>
        <w:tabs>
          <w:tab w:val="left" w:pos="0"/>
        </w:tabs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</w:t>
      </w:r>
      <w:r w:rsidRPr="007950C1">
        <w:rPr>
          <w:color w:val="000000"/>
          <w:sz w:val="28"/>
          <w:szCs w:val="28"/>
        </w:rPr>
        <w:t xml:space="preserve">аслушав </w:t>
      </w:r>
      <w:r w:rsidR="00811EBB">
        <w:rPr>
          <w:color w:val="000000"/>
          <w:sz w:val="28"/>
          <w:szCs w:val="28"/>
        </w:rPr>
        <w:t>Харковчука А.В</w:t>
      </w:r>
      <w:r w:rsidRPr="007950C1">
        <w:rPr>
          <w:color w:val="000000"/>
          <w:sz w:val="28"/>
          <w:szCs w:val="28"/>
        </w:rPr>
        <w:t xml:space="preserve">., </w:t>
      </w:r>
      <w:r>
        <w:rPr>
          <w:color w:val="000000"/>
          <w:sz w:val="28"/>
          <w:szCs w:val="28"/>
        </w:rPr>
        <w:t>и</w:t>
      </w:r>
      <w:r w:rsidRPr="007950C1" w:rsidR="004B1B9D">
        <w:rPr>
          <w:color w:val="000000"/>
          <w:sz w:val="28"/>
          <w:szCs w:val="28"/>
        </w:rPr>
        <w:t>сследовав материалы дела, мировой судья находит его вину в совершении административного правонару</w:t>
      </w:r>
      <w:r w:rsidR="004B1B9D">
        <w:rPr>
          <w:color w:val="000000"/>
          <w:sz w:val="28"/>
          <w:szCs w:val="28"/>
        </w:rPr>
        <w:t>шения, предусмотренного статьей</w:t>
      </w:r>
      <w:r w:rsidRPr="007950C1" w:rsidR="004B1B9D">
        <w:rPr>
          <w:color w:val="000000"/>
          <w:sz w:val="28"/>
          <w:szCs w:val="28"/>
        </w:rPr>
        <w:t xml:space="preserve"> </w:t>
      </w:r>
      <w:r w:rsidR="004B1B9D">
        <w:rPr>
          <w:color w:val="000000"/>
          <w:sz w:val="28"/>
          <w:szCs w:val="28"/>
        </w:rPr>
        <w:t>20.10</w:t>
      </w:r>
      <w:r w:rsidRPr="007950C1" w:rsidR="004B1B9D">
        <w:rPr>
          <w:color w:val="000000"/>
          <w:sz w:val="28"/>
          <w:szCs w:val="28"/>
        </w:rPr>
        <w:t xml:space="preserve"> Кодекса Российской Федерации об административных правонарушениях, установленной.</w:t>
      </w:r>
    </w:p>
    <w:p w:rsidR="00FD55F1" w:rsidRPr="006A2D23" w:rsidP="00FD55F1">
      <w:pPr>
        <w:pStyle w:val="NoSpacing"/>
        <w:ind w:firstLine="708"/>
        <w:jc w:val="both"/>
        <w:rPr>
          <w:sz w:val="28"/>
          <w:szCs w:val="28"/>
        </w:rPr>
      </w:pPr>
      <w:r w:rsidRPr="00FD55F1">
        <w:rPr>
          <w:sz w:val="28"/>
          <w:szCs w:val="28"/>
        </w:rPr>
        <w:t xml:space="preserve">В силу </w:t>
      </w:r>
      <w:hyperlink r:id="rId4" w:anchor="/document/10128024/entry/2201" w:history="1">
        <w:r w:rsidRPr="00FD55F1">
          <w:rPr>
            <w:rStyle w:val="Hyperlink"/>
            <w:color w:val="auto"/>
            <w:sz w:val="28"/>
            <w:szCs w:val="28"/>
            <w:u w:val="none"/>
          </w:rPr>
          <w:t>части 1 статьи 22</w:t>
        </w:r>
      </w:hyperlink>
      <w:r w:rsidRPr="00FD55F1">
        <w:rPr>
          <w:sz w:val="28"/>
          <w:szCs w:val="28"/>
        </w:rPr>
        <w:t xml:space="preserve"> Федерального закона от 13 декабря 1996 г. </w:t>
      </w:r>
      <w:r w:rsidR="009C5086">
        <w:rPr>
          <w:sz w:val="28"/>
          <w:szCs w:val="28"/>
        </w:rPr>
        <w:t>№</w:t>
      </w:r>
      <w:r w:rsidRPr="00FD55F1">
        <w:rPr>
          <w:sz w:val="28"/>
          <w:szCs w:val="28"/>
        </w:rPr>
        <w:t xml:space="preserve"> 150-ФЗ "Об оружии" хранение гражданского </w:t>
      </w:r>
      <w:r w:rsidRPr="006A2D23">
        <w:rPr>
          <w:sz w:val="28"/>
          <w:szCs w:val="28"/>
        </w:rPr>
        <w:t>и служебного оружия и патронов к нему осуществляется юридическими лицами и гражданами, получившими в федеральном органе исп</w:t>
      </w:r>
      <w:r w:rsidRPr="006A2D23">
        <w:rPr>
          <w:sz w:val="28"/>
          <w:szCs w:val="28"/>
        </w:rPr>
        <w:t>олнительной власти, уполномоченном в сфере оборота оружия, или его территориальном органе разрешение на хранение или хранение и ношение оружия.</w:t>
      </w:r>
    </w:p>
    <w:p w:rsidR="00FD55F1" w:rsidRPr="00FD55F1" w:rsidP="00FD55F1">
      <w:pPr>
        <w:pStyle w:val="NoSpacing"/>
        <w:ind w:firstLine="708"/>
        <w:jc w:val="both"/>
        <w:rPr>
          <w:sz w:val="28"/>
          <w:szCs w:val="28"/>
        </w:rPr>
      </w:pPr>
      <w:hyperlink r:id="rId4" w:anchor="/document/12112448/entry/340" w:history="1">
        <w:r w:rsidRPr="00FD55F1" w:rsidR="004B1B9D">
          <w:rPr>
            <w:rStyle w:val="Hyperlink"/>
            <w:color w:val="auto"/>
            <w:sz w:val="28"/>
            <w:szCs w:val="28"/>
            <w:u w:val="none"/>
          </w:rPr>
          <w:t>Пунктом 54</w:t>
        </w:r>
      </w:hyperlink>
      <w:r w:rsidRPr="00FD55F1" w:rsidR="004B1B9D">
        <w:rPr>
          <w:sz w:val="28"/>
          <w:szCs w:val="28"/>
        </w:rPr>
        <w:t xml:space="preserve"> Правил оборота гражданского и служебного оружия и патронов к нему на территории Российской Федерации, утвержденных </w:t>
      </w:r>
      <w:hyperlink r:id="rId4" w:anchor="/document/12112448/entry/0" w:history="1">
        <w:r w:rsidRPr="00FD55F1" w:rsidR="004B1B9D">
          <w:rPr>
            <w:rStyle w:val="Hyperlink"/>
            <w:color w:val="auto"/>
            <w:sz w:val="28"/>
            <w:szCs w:val="28"/>
            <w:u w:val="none"/>
          </w:rPr>
          <w:t>Постановлением</w:t>
        </w:r>
      </w:hyperlink>
      <w:r w:rsidRPr="00FD55F1" w:rsidR="004B1B9D">
        <w:rPr>
          <w:sz w:val="28"/>
          <w:szCs w:val="28"/>
        </w:rPr>
        <w:t xml:space="preserve"> Правительства Российской Федерации от 21 июля 1998 года </w:t>
      </w:r>
      <w:r w:rsidR="009C5086">
        <w:rPr>
          <w:sz w:val="28"/>
          <w:szCs w:val="28"/>
        </w:rPr>
        <w:t>№</w:t>
      </w:r>
      <w:r w:rsidRPr="00FD55F1" w:rsidR="004B1B9D">
        <w:rPr>
          <w:sz w:val="28"/>
          <w:szCs w:val="28"/>
        </w:rPr>
        <w:t xml:space="preserve"> 814, предусмотрено, что хранение оружия и патронов разрешается юридическим и физическим лицам, получившим в Федеральной службе войск национальной гвардии Российской Федерации или ее территориальных органах разрешения на хранение, или хранение и использование, или хранение и ношение оружия.</w:t>
      </w:r>
    </w:p>
    <w:p w:rsidR="00FD55F1" w:rsidP="00FD55F1">
      <w:pPr>
        <w:pStyle w:val="NoSpacing"/>
        <w:ind w:firstLine="708"/>
        <w:jc w:val="both"/>
        <w:rPr>
          <w:color w:val="000000"/>
          <w:sz w:val="28"/>
          <w:szCs w:val="28"/>
        </w:rPr>
      </w:pPr>
      <w:r w:rsidRPr="00FD55F1">
        <w:rPr>
          <w:sz w:val="28"/>
          <w:szCs w:val="28"/>
        </w:rPr>
        <w:t xml:space="preserve">В силу </w:t>
      </w:r>
      <w:hyperlink r:id="rId4" w:anchor="/document/10128024/entry/13" w:history="1">
        <w:r w:rsidRPr="00FD55F1">
          <w:rPr>
            <w:rStyle w:val="Hyperlink"/>
            <w:color w:val="auto"/>
            <w:sz w:val="28"/>
            <w:szCs w:val="28"/>
            <w:u w:val="none"/>
          </w:rPr>
          <w:t>статьи 13</w:t>
        </w:r>
      </w:hyperlink>
      <w:r w:rsidRPr="00FD55F1">
        <w:rPr>
          <w:sz w:val="28"/>
          <w:szCs w:val="28"/>
        </w:rPr>
        <w:t xml:space="preserve"> Федерального зак</w:t>
      </w:r>
      <w:r w:rsidRPr="006A2D23">
        <w:rPr>
          <w:color w:val="000000"/>
          <w:sz w:val="28"/>
          <w:szCs w:val="28"/>
        </w:rPr>
        <w:t xml:space="preserve">она от 13 декабря 1996 года </w:t>
      </w:r>
      <w:r w:rsidR="009C5086">
        <w:rPr>
          <w:color w:val="000000"/>
          <w:sz w:val="28"/>
          <w:szCs w:val="28"/>
        </w:rPr>
        <w:t>№</w:t>
      </w:r>
      <w:r w:rsidRPr="006A2D23">
        <w:rPr>
          <w:color w:val="000000"/>
          <w:sz w:val="28"/>
          <w:szCs w:val="28"/>
        </w:rPr>
        <w:t xml:space="preserve"> 150-ФЗ "Об оружии" гражданину Российской Федерации федеральным о</w:t>
      </w:r>
      <w:r w:rsidRPr="006A2D23">
        <w:rPr>
          <w:color w:val="000000"/>
          <w:sz w:val="28"/>
          <w:szCs w:val="28"/>
        </w:rPr>
        <w:t xml:space="preserve">рганом исполнительной власти, уполномоченным в сфере оборота оружия, или его территориальным органом по месту жительства при регистрации огнестрельного гладкоствольного длинноствольного оружия самообороны выдается разрешение на его хранение сроком на пять </w:t>
      </w:r>
      <w:r w:rsidRPr="006A2D23">
        <w:rPr>
          <w:color w:val="000000"/>
          <w:sz w:val="28"/>
          <w:szCs w:val="28"/>
        </w:rPr>
        <w:t xml:space="preserve">лет, при регистрации охотничьего огнестрельного длинноствольного оружия, спортивного огнестрельного длинноствольного оружия, пневматического оружия или огнестрельного оружия ограниченного поражения - разрешение на его хранение и ношение сроком на пять лет </w:t>
      </w:r>
      <w:r w:rsidRPr="006A2D23">
        <w:rPr>
          <w:color w:val="000000"/>
          <w:sz w:val="28"/>
          <w:szCs w:val="28"/>
        </w:rPr>
        <w:t>на основании документа, подтверждающего законность приобретения соответствующего оружия, при регистрации спортивного огнестрельного короткоствольного оружия с нарезным стволом - разрешение на его хранение и использование на стрелковом объекте сроком на пят</w:t>
      </w:r>
      <w:r w:rsidRPr="006A2D23">
        <w:rPr>
          <w:color w:val="000000"/>
          <w:sz w:val="28"/>
          <w:szCs w:val="28"/>
        </w:rPr>
        <w:t>ь лет без права ношения, при регистрации оружия, приобретенного в целях коллекционирования, - разрешение на его хранение, которое выдается бессрочно.</w:t>
      </w:r>
    </w:p>
    <w:p w:rsidR="00FD55F1" w:rsidRPr="007950C1" w:rsidP="00FD55F1">
      <w:pPr>
        <w:tabs>
          <w:tab w:val="left" w:pos="0"/>
        </w:tabs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Как было установлено при рассмотрении дела об административном правонарушении, вышеуказанные требования </w:t>
      </w:r>
      <w:r w:rsidR="00811EBB">
        <w:rPr>
          <w:color w:val="000000"/>
          <w:sz w:val="28"/>
          <w:szCs w:val="28"/>
        </w:rPr>
        <w:t>Харковчуком А.В</w:t>
      </w:r>
      <w:r>
        <w:rPr>
          <w:color w:val="000000"/>
          <w:sz w:val="28"/>
          <w:szCs w:val="28"/>
        </w:rPr>
        <w:t>. были нарушены.</w:t>
      </w:r>
    </w:p>
    <w:p w:rsidR="00FD55F1" w:rsidRPr="007950C1" w:rsidP="00FD55F1">
      <w:pPr>
        <w:tabs>
          <w:tab w:val="left" w:pos="142"/>
        </w:tabs>
        <w:ind w:firstLine="708"/>
        <w:jc w:val="both"/>
        <w:rPr>
          <w:color w:val="000000"/>
          <w:sz w:val="28"/>
          <w:szCs w:val="28"/>
        </w:rPr>
      </w:pPr>
      <w:r w:rsidRPr="007950C1">
        <w:rPr>
          <w:color w:val="000000"/>
          <w:sz w:val="28"/>
          <w:szCs w:val="28"/>
        </w:rPr>
        <w:t xml:space="preserve">Вина </w:t>
      </w:r>
      <w:r w:rsidR="00811EBB">
        <w:rPr>
          <w:color w:val="000000"/>
          <w:sz w:val="28"/>
          <w:szCs w:val="28"/>
        </w:rPr>
        <w:t>Харковчука А.В</w:t>
      </w:r>
      <w:r>
        <w:rPr>
          <w:color w:val="000000"/>
          <w:sz w:val="28"/>
          <w:szCs w:val="28"/>
        </w:rPr>
        <w:t>.</w:t>
      </w:r>
      <w:r w:rsidRPr="007950C1">
        <w:rPr>
          <w:color w:val="000000"/>
          <w:sz w:val="28"/>
          <w:szCs w:val="28"/>
        </w:rPr>
        <w:t xml:space="preserve"> в совершении правонарушения, предусмотренного </w:t>
      </w:r>
      <w:r>
        <w:rPr>
          <w:color w:val="000000"/>
          <w:sz w:val="28"/>
          <w:szCs w:val="28"/>
        </w:rPr>
        <w:t>статьей</w:t>
      </w:r>
      <w:r w:rsidRPr="007950C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20.10</w:t>
      </w:r>
      <w:r w:rsidRPr="007950C1">
        <w:rPr>
          <w:color w:val="000000"/>
          <w:sz w:val="28"/>
          <w:szCs w:val="28"/>
        </w:rPr>
        <w:t xml:space="preserve"> Кодекса Российской Федерации об административных правонарушениях, подтверждается материалами дела, а именно:</w:t>
      </w:r>
    </w:p>
    <w:p w:rsidR="00FD55F1" w:rsidP="00FD55F1">
      <w:pPr>
        <w:tabs>
          <w:tab w:val="left" w:pos="142"/>
        </w:tabs>
        <w:ind w:firstLine="708"/>
        <w:jc w:val="both"/>
        <w:rPr>
          <w:color w:val="000000"/>
          <w:sz w:val="28"/>
          <w:szCs w:val="28"/>
        </w:rPr>
      </w:pPr>
      <w:r w:rsidRPr="007950C1">
        <w:rPr>
          <w:color w:val="000000"/>
          <w:sz w:val="28"/>
          <w:szCs w:val="28"/>
        </w:rPr>
        <w:t>- протоколом об административном пра</w:t>
      </w:r>
      <w:r w:rsidRPr="007950C1">
        <w:rPr>
          <w:color w:val="000000"/>
          <w:sz w:val="28"/>
          <w:szCs w:val="28"/>
        </w:rPr>
        <w:t>во</w:t>
      </w:r>
      <w:r>
        <w:rPr>
          <w:color w:val="000000"/>
          <w:sz w:val="28"/>
          <w:szCs w:val="28"/>
        </w:rPr>
        <w:t>нарушении 86 №</w:t>
      </w:r>
      <w:r w:rsidR="00811EBB">
        <w:rPr>
          <w:color w:val="000000"/>
          <w:sz w:val="28"/>
          <w:szCs w:val="28"/>
        </w:rPr>
        <w:t>309694/352</w:t>
      </w:r>
      <w:r w:rsidRPr="007950C1">
        <w:rPr>
          <w:color w:val="000000"/>
          <w:sz w:val="28"/>
          <w:szCs w:val="28"/>
        </w:rPr>
        <w:t xml:space="preserve"> от </w:t>
      </w:r>
      <w:r w:rsidR="00811EBB">
        <w:rPr>
          <w:color w:val="000000"/>
          <w:sz w:val="28"/>
          <w:szCs w:val="28"/>
        </w:rPr>
        <w:t>24.01.2025</w:t>
      </w:r>
      <w:r w:rsidRPr="007950C1">
        <w:rPr>
          <w:color w:val="000000"/>
          <w:sz w:val="28"/>
          <w:szCs w:val="28"/>
        </w:rPr>
        <w:t xml:space="preserve">, в котором указаны время, место и обстоятельства совершенного </w:t>
      </w:r>
      <w:r w:rsidR="00811EBB">
        <w:rPr>
          <w:color w:val="000000"/>
          <w:sz w:val="28"/>
          <w:szCs w:val="28"/>
        </w:rPr>
        <w:t>Харковчук А.В</w:t>
      </w:r>
      <w:r w:rsidRPr="007950C1">
        <w:rPr>
          <w:color w:val="000000"/>
          <w:sz w:val="28"/>
          <w:szCs w:val="28"/>
        </w:rPr>
        <w:t>. административного правонарушения. Данный процессуальный документ составлен в соответствии с требованиями статьи 28.2 Кодекса Российской Фе</w:t>
      </w:r>
      <w:r w:rsidRPr="007950C1">
        <w:rPr>
          <w:color w:val="000000"/>
          <w:sz w:val="28"/>
          <w:szCs w:val="28"/>
        </w:rPr>
        <w:t>дерации об административных правонарушениях уполномоченным должностным лицом. Из протокола также следует, что процессуальные права, предусмотренные статьей 25.1. Кодекса Российской Федерации об административных правонарушениях и статьей 51 Конституции Росс</w:t>
      </w:r>
      <w:r w:rsidRPr="007950C1">
        <w:rPr>
          <w:color w:val="000000"/>
          <w:sz w:val="28"/>
          <w:szCs w:val="28"/>
        </w:rPr>
        <w:t xml:space="preserve">ийской Федерации, </w:t>
      </w:r>
      <w:r w:rsidR="00811EBB">
        <w:rPr>
          <w:color w:val="000000"/>
          <w:sz w:val="28"/>
          <w:szCs w:val="28"/>
        </w:rPr>
        <w:t>Харковчуку А.В</w:t>
      </w:r>
      <w:r w:rsidRPr="007950C1">
        <w:rPr>
          <w:color w:val="000000"/>
          <w:sz w:val="28"/>
          <w:szCs w:val="28"/>
        </w:rPr>
        <w:t>. разъяснены, копия протокола ему вручена, что подтверждается подписью правонарушителя в соответствующих графах протокола;</w:t>
      </w:r>
    </w:p>
    <w:p w:rsidR="00FD55F1" w:rsidP="00FD55F1">
      <w:pPr>
        <w:tabs>
          <w:tab w:val="left" w:pos="142"/>
        </w:tabs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рапортом</w:t>
      </w:r>
      <w:r w:rsidRPr="007950C1">
        <w:rPr>
          <w:color w:val="000000"/>
          <w:sz w:val="28"/>
          <w:szCs w:val="28"/>
        </w:rPr>
        <w:t xml:space="preserve"> </w:t>
      </w:r>
      <w:r w:rsidR="000A695A">
        <w:rPr>
          <w:color w:val="000000"/>
          <w:sz w:val="28"/>
          <w:szCs w:val="28"/>
        </w:rPr>
        <w:t>ст. УУП ОУУП и ПДН</w:t>
      </w:r>
      <w:r w:rsidR="00D469B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ОМВД г. Нягани </w:t>
      </w:r>
      <w:r w:rsidR="000A695A">
        <w:rPr>
          <w:color w:val="000000"/>
          <w:sz w:val="28"/>
          <w:szCs w:val="28"/>
        </w:rPr>
        <w:t>Новаковского П.Г</w:t>
      </w:r>
      <w:r w:rsidR="00D469B4">
        <w:rPr>
          <w:color w:val="000000"/>
          <w:sz w:val="28"/>
          <w:szCs w:val="28"/>
        </w:rPr>
        <w:t xml:space="preserve">. от </w:t>
      </w:r>
      <w:r w:rsidR="00811EBB">
        <w:rPr>
          <w:color w:val="000000"/>
          <w:sz w:val="28"/>
          <w:szCs w:val="28"/>
        </w:rPr>
        <w:t>24.01.2025</w:t>
      </w:r>
      <w:r>
        <w:rPr>
          <w:color w:val="000000"/>
          <w:sz w:val="28"/>
          <w:szCs w:val="28"/>
        </w:rPr>
        <w:t xml:space="preserve"> о выявлении факта незаконного хранения </w:t>
      </w:r>
      <w:r w:rsidR="00811EBB">
        <w:rPr>
          <w:color w:val="000000"/>
          <w:sz w:val="28"/>
          <w:szCs w:val="28"/>
        </w:rPr>
        <w:t>Харковчуком А.В</w:t>
      </w:r>
      <w:r>
        <w:rPr>
          <w:color w:val="000000"/>
          <w:sz w:val="28"/>
          <w:szCs w:val="28"/>
        </w:rPr>
        <w:t xml:space="preserve">. </w:t>
      </w:r>
      <w:r w:rsidR="00811EBB">
        <w:rPr>
          <w:color w:val="000000"/>
          <w:sz w:val="28"/>
          <w:szCs w:val="28"/>
        </w:rPr>
        <w:t xml:space="preserve">четырех патронов от гладкоствольного оружия 16 калибра </w:t>
      </w:r>
      <w:r>
        <w:rPr>
          <w:color w:val="000000"/>
          <w:sz w:val="28"/>
          <w:szCs w:val="28"/>
        </w:rPr>
        <w:t xml:space="preserve">по месту его проживания;  </w:t>
      </w:r>
    </w:p>
    <w:p w:rsidR="00811EBB" w:rsidRPr="007950C1" w:rsidP="00FD55F1">
      <w:pPr>
        <w:tabs>
          <w:tab w:val="left" w:pos="142"/>
        </w:tabs>
        <w:ind w:firstLine="708"/>
        <w:jc w:val="both"/>
        <w:rPr>
          <w:color w:val="000000"/>
          <w:sz w:val="28"/>
          <w:szCs w:val="28"/>
        </w:rPr>
      </w:pPr>
      <w:r w:rsidRPr="00811EBB">
        <w:rPr>
          <w:color w:val="000000"/>
          <w:sz w:val="28"/>
          <w:szCs w:val="28"/>
        </w:rPr>
        <w:t>- постановлением об отказе в в</w:t>
      </w:r>
      <w:r>
        <w:rPr>
          <w:color w:val="000000"/>
          <w:sz w:val="28"/>
          <w:szCs w:val="28"/>
        </w:rPr>
        <w:t>озбуждении уголовного дела от 24.01.2025</w:t>
      </w:r>
      <w:r w:rsidRPr="00811EBB">
        <w:rPr>
          <w:color w:val="000000"/>
          <w:sz w:val="28"/>
          <w:szCs w:val="28"/>
        </w:rPr>
        <w:t xml:space="preserve"> в связи с отсутствием события преступления, пр</w:t>
      </w:r>
      <w:r w:rsidRPr="00811EBB">
        <w:rPr>
          <w:color w:val="000000"/>
          <w:sz w:val="28"/>
          <w:szCs w:val="28"/>
        </w:rPr>
        <w:t>едусмотренного статьей 222 Уголовного кодекса Российской Федерации;</w:t>
      </w:r>
    </w:p>
    <w:p w:rsidR="00FD55F1" w:rsidP="00FD55F1">
      <w:pPr>
        <w:tabs>
          <w:tab w:val="left" w:pos="142"/>
        </w:tabs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80119" w:rsidR="00756027">
        <w:rPr>
          <w:sz w:val="28"/>
          <w:szCs w:val="28"/>
        </w:rPr>
        <w:t>рапортом оперативного</w:t>
      </w:r>
      <w:r w:rsidR="00811EBB">
        <w:rPr>
          <w:sz w:val="28"/>
          <w:szCs w:val="28"/>
        </w:rPr>
        <w:t xml:space="preserve"> дежурного, согласно которого 20.01.2025 в 14:44</w:t>
      </w:r>
      <w:r w:rsidRPr="00B80119" w:rsidR="00756027">
        <w:rPr>
          <w:sz w:val="28"/>
          <w:szCs w:val="28"/>
        </w:rPr>
        <w:t xml:space="preserve"> в ДЧ ОМВД России по г.Нягани поступило </w:t>
      </w:r>
      <w:r w:rsidR="00756027">
        <w:rPr>
          <w:sz w:val="28"/>
          <w:szCs w:val="28"/>
        </w:rPr>
        <w:t xml:space="preserve">телефонное сообщение от ОУР </w:t>
      </w:r>
      <w:r w:rsidR="00811EBB">
        <w:rPr>
          <w:sz w:val="28"/>
          <w:szCs w:val="28"/>
        </w:rPr>
        <w:t>Шербигина</w:t>
      </w:r>
      <w:r w:rsidRPr="00B80119" w:rsidR="00756027">
        <w:rPr>
          <w:sz w:val="28"/>
          <w:szCs w:val="28"/>
        </w:rPr>
        <w:t xml:space="preserve">, о том, что </w:t>
      </w:r>
      <w:r w:rsidR="00756027">
        <w:rPr>
          <w:sz w:val="28"/>
          <w:szCs w:val="28"/>
        </w:rPr>
        <w:t xml:space="preserve">по адресу </w:t>
      </w:r>
      <w:r w:rsidR="003A0F4A">
        <w:rPr>
          <w:color w:val="000000"/>
          <w:sz w:val="28"/>
          <w:szCs w:val="28"/>
        </w:rPr>
        <w:t>*</w:t>
      </w:r>
      <w:r w:rsidR="00811EBB">
        <w:rPr>
          <w:color w:val="000000"/>
          <w:sz w:val="28"/>
          <w:szCs w:val="28"/>
        </w:rPr>
        <w:t xml:space="preserve"> </w:t>
      </w:r>
      <w:r w:rsidR="00811EBB">
        <w:rPr>
          <w:sz w:val="28"/>
          <w:szCs w:val="28"/>
        </w:rPr>
        <w:t>обнаружены</w:t>
      </w:r>
      <w:r w:rsidR="00756027">
        <w:rPr>
          <w:sz w:val="28"/>
          <w:szCs w:val="28"/>
        </w:rPr>
        <w:t xml:space="preserve"> </w:t>
      </w:r>
      <w:r w:rsidR="00811EBB">
        <w:rPr>
          <w:color w:val="000000"/>
          <w:sz w:val="28"/>
          <w:szCs w:val="28"/>
        </w:rPr>
        <w:t>четыре патрона от гладкоствольного оружия 16 калибра</w:t>
      </w:r>
      <w:r w:rsidR="009D6DFB">
        <w:rPr>
          <w:color w:val="000000"/>
          <w:sz w:val="28"/>
          <w:szCs w:val="28"/>
        </w:rPr>
        <w:t>;</w:t>
      </w:r>
      <w:r w:rsidRPr="00D26B4C">
        <w:rPr>
          <w:color w:val="000000"/>
          <w:sz w:val="28"/>
          <w:szCs w:val="28"/>
        </w:rPr>
        <w:t xml:space="preserve"> </w:t>
      </w:r>
    </w:p>
    <w:p w:rsidR="00811EBB" w:rsidP="00FD55F1">
      <w:pPr>
        <w:tabs>
          <w:tab w:val="left" w:pos="142"/>
        </w:tabs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постановлением о проведении оперативно-розыскных мероприятий от 17.01.2025;</w:t>
      </w:r>
    </w:p>
    <w:p w:rsidR="00811EBB" w:rsidRPr="007950C1" w:rsidP="00811EBB">
      <w:pPr>
        <w:tabs>
          <w:tab w:val="left" w:pos="142"/>
        </w:tabs>
        <w:ind w:firstLine="708"/>
        <w:jc w:val="both"/>
        <w:rPr>
          <w:color w:val="000000"/>
          <w:sz w:val="28"/>
          <w:szCs w:val="28"/>
        </w:rPr>
      </w:pPr>
      <w:r w:rsidRPr="00811EBB">
        <w:rPr>
          <w:color w:val="000000"/>
          <w:sz w:val="28"/>
          <w:szCs w:val="28"/>
        </w:rPr>
        <w:t xml:space="preserve">- объяснением </w:t>
      </w:r>
      <w:r w:rsidR="00BC361E">
        <w:rPr>
          <w:color w:val="000000"/>
          <w:sz w:val="28"/>
          <w:szCs w:val="28"/>
        </w:rPr>
        <w:t>Харковчука А.В</w:t>
      </w:r>
      <w:r w:rsidRPr="00811EBB">
        <w:rPr>
          <w:color w:val="000000"/>
          <w:sz w:val="28"/>
          <w:szCs w:val="28"/>
        </w:rPr>
        <w:t xml:space="preserve">. от </w:t>
      </w:r>
      <w:r w:rsidR="00BC361E">
        <w:rPr>
          <w:color w:val="000000"/>
          <w:sz w:val="28"/>
          <w:szCs w:val="28"/>
        </w:rPr>
        <w:t>20.01.2025</w:t>
      </w:r>
      <w:r w:rsidRPr="00811EBB">
        <w:rPr>
          <w:color w:val="000000"/>
          <w:sz w:val="28"/>
          <w:szCs w:val="28"/>
        </w:rPr>
        <w:t xml:space="preserve">, в которых он подтверждает факт хранения </w:t>
      </w:r>
      <w:r w:rsidR="00BC361E">
        <w:rPr>
          <w:color w:val="000000"/>
          <w:sz w:val="28"/>
          <w:szCs w:val="28"/>
        </w:rPr>
        <w:t>четырех патронов от гладкоствольного оружия 16 калибра</w:t>
      </w:r>
      <w:r w:rsidRPr="00811EBB">
        <w:rPr>
          <w:color w:val="000000"/>
          <w:sz w:val="28"/>
          <w:szCs w:val="28"/>
        </w:rPr>
        <w:t xml:space="preserve">, по адресу: г.Нягань, </w:t>
      </w:r>
      <w:r w:rsidR="003A0F4A">
        <w:rPr>
          <w:color w:val="000000"/>
          <w:sz w:val="28"/>
          <w:szCs w:val="28"/>
        </w:rPr>
        <w:t>*</w:t>
      </w:r>
      <w:r w:rsidRPr="00811EBB">
        <w:rPr>
          <w:color w:val="000000"/>
          <w:sz w:val="28"/>
          <w:szCs w:val="28"/>
        </w:rPr>
        <w:t>;</w:t>
      </w:r>
    </w:p>
    <w:p w:rsidR="00FD55F1" w:rsidP="00FD55F1">
      <w:pPr>
        <w:tabs>
          <w:tab w:val="left" w:pos="142"/>
        </w:tabs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протоколом </w:t>
      </w:r>
      <w:r w:rsidR="009D6DFB">
        <w:rPr>
          <w:color w:val="000000"/>
          <w:sz w:val="28"/>
          <w:szCs w:val="28"/>
        </w:rPr>
        <w:t>осмотра места происшествия</w:t>
      </w:r>
      <w:r>
        <w:rPr>
          <w:color w:val="000000"/>
          <w:sz w:val="28"/>
          <w:szCs w:val="28"/>
        </w:rPr>
        <w:t xml:space="preserve"> от </w:t>
      </w:r>
      <w:r w:rsidR="00BC361E">
        <w:rPr>
          <w:color w:val="000000"/>
          <w:sz w:val="28"/>
          <w:szCs w:val="28"/>
        </w:rPr>
        <w:t>20.01.2025</w:t>
      </w:r>
      <w:r>
        <w:rPr>
          <w:color w:val="000000"/>
          <w:sz w:val="28"/>
          <w:szCs w:val="28"/>
        </w:rPr>
        <w:t xml:space="preserve"> по адресу: </w:t>
      </w:r>
      <w:r w:rsidRPr="007950C1">
        <w:rPr>
          <w:color w:val="000000"/>
          <w:sz w:val="28"/>
          <w:szCs w:val="28"/>
        </w:rPr>
        <w:t xml:space="preserve">ХМАО-Югра, г.Нягань, </w:t>
      </w:r>
      <w:r w:rsidR="003A0F4A">
        <w:rPr>
          <w:color w:val="000000"/>
          <w:sz w:val="28"/>
          <w:szCs w:val="28"/>
        </w:rPr>
        <w:t>*</w:t>
      </w:r>
      <w:r w:rsidRPr="007950C1">
        <w:rPr>
          <w:color w:val="000000"/>
          <w:sz w:val="28"/>
          <w:szCs w:val="28"/>
        </w:rPr>
        <w:t>;</w:t>
      </w:r>
    </w:p>
    <w:p w:rsidR="00756027" w:rsidP="00FD55F1">
      <w:pPr>
        <w:tabs>
          <w:tab w:val="left" w:pos="142"/>
        </w:tabs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фототаблице</w:t>
      </w:r>
      <w:r>
        <w:rPr>
          <w:color w:val="000000"/>
          <w:sz w:val="28"/>
          <w:szCs w:val="28"/>
        </w:rPr>
        <w:t>й;</w:t>
      </w:r>
    </w:p>
    <w:p w:rsidR="00756027" w:rsidP="00FD55F1">
      <w:pPr>
        <w:tabs>
          <w:tab w:val="left" w:pos="142"/>
        </w:tabs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справк</w:t>
      </w:r>
      <w:r w:rsidR="00BC361E">
        <w:rPr>
          <w:color w:val="000000"/>
          <w:sz w:val="28"/>
          <w:szCs w:val="28"/>
        </w:rPr>
        <w:t>ой об исследовании №20</w:t>
      </w:r>
      <w:r w:rsidRPr="00756027">
        <w:rPr>
          <w:color w:val="000000"/>
          <w:sz w:val="28"/>
          <w:szCs w:val="28"/>
        </w:rPr>
        <w:t xml:space="preserve"> от </w:t>
      </w:r>
      <w:r w:rsidR="00BC361E">
        <w:rPr>
          <w:color w:val="000000"/>
          <w:sz w:val="28"/>
          <w:szCs w:val="28"/>
        </w:rPr>
        <w:t>22.01.2025</w:t>
      </w:r>
      <w:r w:rsidR="009F52A2">
        <w:rPr>
          <w:color w:val="000000"/>
          <w:sz w:val="28"/>
          <w:szCs w:val="28"/>
        </w:rPr>
        <w:t>, согласно которой представленные на исследование предметы в количестве 4 штук являются патронами 16 калибра для гладкоствольного огнестрельного охотничьего оружия</w:t>
      </w:r>
      <w:r w:rsidRPr="00756027">
        <w:rPr>
          <w:color w:val="000000"/>
          <w:sz w:val="28"/>
          <w:szCs w:val="28"/>
        </w:rPr>
        <w:t>;</w:t>
      </w:r>
      <w:r w:rsidR="009F52A2">
        <w:rPr>
          <w:color w:val="000000"/>
          <w:sz w:val="28"/>
          <w:szCs w:val="28"/>
        </w:rPr>
        <w:t xml:space="preserve"> патроны предназначены для стрельбы из</w:t>
      </w:r>
      <w:r w:rsidRPr="009F52A2" w:rsidR="009F52A2">
        <w:rPr>
          <w:color w:val="000000"/>
          <w:sz w:val="28"/>
          <w:szCs w:val="28"/>
        </w:rPr>
        <w:t xml:space="preserve"> </w:t>
      </w:r>
      <w:r w:rsidR="009F52A2">
        <w:rPr>
          <w:color w:val="000000"/>
          <w:sz w:val="28"/>
          <w:szCs w:val="28"/>
        </w:rPr>
        <w:t>гладкоствольного огнестрельного охотничьего оружия 16 калибра, три патроны изготовлены заводским способом, 1 патрон изготовлен самодельным способом;</w:t>
      </w:r>
    </w:p>
    <w:p w:rsidR="00756027" w:rsidP="00FD55F1">
      <w:pPr>
        <w:tabs>
          <w:tab w:val="left" w:pos="142"/>
        </w:tabs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справкой инспектора Няганского ОЛРР Управления Росгвардии п</w:t>
      </w:r>
      <w:r w:rsidR="00BC361E">
        <w:rPr>
          <w:color w:val="000000"/>
          <w:sz w:val="28"/>
          <w:szCs w:val="28"/>
        </w:rPr>
        <w:t>о ХМАО-Югре Боровкова А.В. от 23.01.2025</w:t>
      </w:r>
      <w:r>
        <w:rPr>
          <w:color w:val="000000"/>
          <w:sz w:val="28"/>
          <w:szCs w:val="28"/>
        </w:rPr>
        <w:t>, согласно к</w:t>
      </w:r>
      <w:r>
        <w:rPr>
          <w:color w:val="000000"/>
          <w:sz w:val="28"/>
          <w:szCs w:val="28"/>
        </w:rPr>
        <w:t>оторой</w:t>
      </w:r>
      <w:r w:rsidRPr="00756027">
        <w:t xml:space="preserve"> </w:t>
      </w:r>
      <w:r w:rsidR="00BC361E">
        <w:rPr>
          <w:color w:val="000000"/>
          <w:sz w:val="28"/>
          <w:szCs w:val="28"/>
        </w:rPr>
        <w:t>Харковчук А.В</w:t>
      </w:r>
      <w:r w:rsidRPr="00756027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как владелец г</w:t>
      </w:r>
      <w:r w:rsidR="00BC361E">
        <w:rPr>
          <w:color w:val="000000"/>
          <w:sz w:val="28"/>
          <w:szCs w:val="28"/>
        </w:rPr>
        <w:t>ражданского оружия не значится.</w:t>
      </w:r>
      <w:r w:rsidRPr="00756027">
        <w:rPr>
          <w:color w:val="000000"/>
          <w:sz w:val="28"/>
          <w:szCs w:val="28"/>
        </w:rPr>
        <w:t xml:space="preserve">  </w:t>
      </w:r>
    </w:p>
    <w:p w:rsidR="00FD55F1" w:rsidP="00FD55F1">
      <w:pPr>
        <w:tabs>
          <w:tab w:val="left" w:pos="142"/>
        </w:tabs>
        <w:ind w:firstLine="708"/>
        <w:jc w:val="both"/>
        <w:rPr>
          <w:color w:val="000000"/>
          <w:sz w:val="28"/>
          <w:szCs w:val="28"/>
        </w:rPr>
      </w:pPr>
      <w:r w:rsidRPr="008B4423">
        <w:rPr>
          <w:color w:val="000000"/>
          <w:sz w:val="28"/>
          <w:szCs w:val="28"/>
        </w:rPr>
        <w:t xml:space="preserve">Указанные доказательства были оценены в совокупности, в соответствии с требованиями статьи 26.11 Кодекса </w:t>
      </w:r>
      <w:r>
        <w:rPr>
          <w:color w:val="000000"/>
          <w:sz w:val="28"/>
          <w:szCs w:val="28"/>
        </w:rPr>
        <w:t>Р</w:t>
      </w:r>
      <w:r w:rsidRPr="008B4423">
        <w:rPr>
          <w:color w:val="000000"/>
          <w:sz w:val="28"/>
          <w:szCs w:val="28"/>
        </w:rPr>
        <w:t xml:space="preserve">оссийской Федерации об </w:t>
      </w:r>
      <w:r>
        <w:rPr>
          <w:color w:val="000000"/>
          <w:sz w:val="28"/>
          <w:szCs w:val="28"/>
        </w:rPr>
        <w:t>админист</w:t>
      </w:r>
      <w:r w:rsidRPr="008B4423">
        <w:rPr>
          <w:color w:val="000000"/>
          <w:sz w:val="28"/>
          <w:szCs w:val="28"/>
        </w:rPr>
        <w:t xml:space="preserve">ративных правонарушениях. </w:t>
      </w:r>
    </w:p>
    <w:p w:rsidR="00FD55F1" w:rsidRPr="007950C1" w:rsidP="00FD55F1">
      <w:pPr>
        <w:ind w:firstLine="708"/>
        <w:jc w:val="both"/>
        <w:rPr>
          <w:color w:val="000000"/>
          <w:sz w:val="28"/>
          <w:szCs w:val="28"/>
        </w:rPr>
      </w:pPr>
      <w:r w:rsidRPr="007950C1">
        <w:rPr>
          <w:color w:val="000000"/>
          <w:sz w:val="28"/>
          <w:szCs w:val="28"/>
        </w:rPr>
        <w:t xml:space="preserve">Действия </w:t>
      </w:r>
      <w:r w:rsidR="00BC361E">
        <w:rPr>
          <w:color w:val="000000"/>
          <w:sz w:val="28"/>
          <w:szCs w:val="28"/>
        </w:rPr>
        <w:t>Харковчука А.В</w:t>
      </w:r>
      <w:r>
        <w:rPr>
          <w:color w:val="000000"/>
          <w:sz w:val="28"/>
          <w:szCs w:val="28"/>
        </w:rPr>
        <w:t>.</w:t>
      </w:r>
      <w:r w:rsidRPr="00D26B4C">
        <w:rPr>
          <w:color w:val="000000"/>
          <w:sz w:val="28"/>
          <w:szCs w:val="28"/>
        </w:rPr>
        <w:t xml:space="preserve"> </w:t>
      </w:r>
      <w:r w:rsidRPr="007950C1">
        <w:rPr>
          <w:color w:val="000000"/>
          <w:sz w:val="28"/>
          <w:szCs w:val="28"/>
        </w:rPr>
        <w:t xml:space="preserve">мировой судья квалифицирует по </w:t>
      </w:r>
      <w:r>
        <w:rPr>
          <w:color w:val="000000"/>
          <w:sz w:val="28"/>
          <w:szCs w:val="28"/>
        </w:rPr>
        <w:t>статье</w:t>
      </w:r>
      <w:r w:rsidRPr="007950C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20.10</w:t>
      </w:r>
      <w:r w:rsidRPr="007950C1">
        <w:rPr>
          <w:color w:val="000000"/>
          <w:sz w:val="28"/>
          <w:szCs w:val="28"/>
        </w:rPr>
        <w:t xml:space="preserve"> Кодекса Российской Федерации об административных правонарушениях как </w:t>
      </w:r>
      <w:r>
        <w:rPr>
          <w:color w:val="000000"/>
          <w:sz w:val="28"/>
          <w:szCs w:val="28"/>
        </w:rPr>
        <w:t>незаконное</w:t>
      </w:r>
      <w:r w:rsidRPr="008E5153">
        <w:rPr>
          <w:color w:val="000000"/>
          <w:sz w:val="28"/>
          <w:szCs w:val="28"/>
        </w:rPr>
        <w:t xml:space="preserve"> хранение оружия, если эти действия не содержат уголовно наказуемого деяния</w:t>
      </w:r>
      <w:r w:rsidRPr="007950C1">
        <w:rPr>
          <w:color w:val="000000"/>
          <w:sz w:val="28"/>
          <w:szCs w:val="28"/>
        </w:rPr>
        <w:t>.</w:t>
      </w:r>
    </w:p>
    <w:p w:rsidR="00FD55F1" w:rsidP="00FD55F1">
      <w:pPr>
        <w:tabs>
          <w:tab w:val="left" w:pos="142"/>
        </w:tabs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7950C1">
        <w:rPr>
          <w:color w:val="000000"/>
          <w:sz w:val="28"/>
          <w:szCs w:val="28"/>
        </w:rPr>
        <w:t xml:space="preserve">При назначении административного наказания </w:t>
      </w:r>
      <w:r w:rsidR="00BC361E">
        <w:rPr>
          <w:color w:val="000000"/>
          <w:sz w:val="28"/>
          <w:szCs w:val="28"/>
        </w:rPr>
        <w:t>Харковчуку А.В</w:t>
      </w:r>
      <w:r w:rsidR="00A44291">
        <w:rPr>
          <w:color w:val="000000"/>
          <w:sz w:val="28"/>
          <w:szCs w:val="28"/>
        </w:rPr>
        <w:t>.</w:t>
      </w:r>
      <w:r w:rsidRPr="007950C1">
        <w:rPr>
          <w:color w:val="000000"/>
          <w:sz w:val="28"/>
          <w:szCs w:val="28"/>
        </w:rPr>
        <w:t xml:space="preserve">, мировой судья учитывает характер совершенного им административного правонарушения. </w:t>
      </w:r>
    </w:p>
    <w:p w:rsidR="00B4315D" w:rsidRPr="007950C1" w:rsidP="00FD55F1">
      <w:pPr>
        <w:tabs>
          <w:tab w:val="left" w:pos="142"/>
        </w:tabs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смягчающим обстоятельствам мировой судья относит признание </w:t>
      </w:r>
      <w:r w:rsidR="00BC361E">
        <w:rPr>
          <w:color w:val="000000"/>
          <w:sz w:val="28"/>
          <w:szCs w:val="28"/>
        </w:rPr>
        <w:t>Харковчуком А.В</w:t>
      </w:r>
      <w:r>
        <w:rPr>
          <w:color w:val="000000"/>
          <w:sz w:val="28"/>
          <w:szCs w:val="28"/>
        </w:rPr>
        <w:t>. своей вины.</w:t>
      </w:r>
    </w:p>
    <w:p w:rsidR="00FD55F1" w:rsidP="00FD55F1">
      <w:pPr>
        <w:tabs>
          <w:tab w:val="left" w:pos="142"/>
        </w:tabs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7950C1">
        <w:rPr>
          <w:color w:val="000000"/>
          <w:sz w:val="28"/>
          <w:szCs w:val="28"/>
        </w:rPr>
        <w:t>Обстоятельств, отягчающих административную ответственность, по делу не у</w:t>
      </w:r>
      <w:r w:rsidRPr="007950C1">
        <w:rPr>
          <w:color w:val="000000"/>
          <w:sz w:val="28"/>
          <w:szCs w:val="28"/>
        </w:rPr>
        <w:t xml:space="preserve">становлено. </w:t>
      </w:r>
    </w:p>
    <w:p w:rsidR="00B4315D" w:rsidP="00B4315D">
      <w:pPr>
        <w:ind w:firstLine="708"/>
        <w:jc w:val="both"/>
        <w:rPr>
          <w:color w:val="000000"/>
          <w:sz w:val="28"/>
          <w:szCs w:val="28"/>
        </w:rPr>
      </w:pPr>
      <w:r w:rsidRPr="00D703F5">
        <w:rPr>
          <w:color w:val="000000"/>
          <w:sz w:val="28"/>
          <w:szCs w:val="28"/>
        </w:rPr>
        <w:t xml:space="preserve">В соответствии со статьей 20.10 Кодекса Российской Федерации об административных правонарушениях </w:t>
      </w:r>
      <w:r w:rsidRPr="00B4315D">
        <w:rPr>
          <w:color w:val="000000"/>
          <w:sz w:val="28"/>
          <w:szCs w:val="28"/>
        </w:rPr>
        <w:t>Незаконные изготовление, приобретение, продажа, передача, хранение, перевозка, транспортирование, ношение или использование оружия, основных часте</w:t>
      </w:r>
      <w:r w:rsidRPr="00B4315D">
        <w:rPr>
          <w:color w:val="000000"/>
          <w:sz w:val="28"/>
          <w:szCs w:val="28"/>
        </w:rPr>
        <w:t xml:space="preserve">й огнестрельного </w:t>
      </w:r>
      <w:r w:rsidRPr="00B4315D">
        <w:rPr>
          <w:color w:val="000000"/>
          <w:sz w:val="28"/>
          <w:szCs w:val="28"/>
        </w:rPr>
        <w:t>оружия и патронов к оружию, если эти действия не содержат </w:t>
      </w:r>
      <w:hyperlink r:id="rId5" w:anchor="/document/10108000/entry/222" w:history="1">
        <w:r w:rsidRPr="00B4315D">
          <w:rPr>
            <w:color w:val="000000"/>
            <w:sz w:val="28"/>
            <w:szCs w:val="28"/>
          </w:rPr>
          <w:t>уголовно наказуемого деяния</w:t>
        </w:r>
      </w:hyperlink>
      <w:r w:rsidRPr="00B4315D">
        <w:rPr>
          <w:color w:val="000000"/>
          <w:sz w:val="28"/>
          <w:szCs w:val="28"/>
        </w:rPr>
        <w:t>, - влечет наложение административного штрафа на граждан в размере от пяти т</w:t>
      </w:r>
      <w:r w:rsidRPr="00B4315D">
        <w:rPr>
          <w:color w:val="000000"/>
          <w:sz w:val="28"/>
          <w:szCs w:val="28"/>
        </w:rPr>
        <w:t>ысяч до десяти тысяч рублей с конфискацией оружия, основных частей огнестрельного оружия и патронов к оружию или без таковой либо административный арест на срок от пяти до пятнадцати суток с конфискацией оружия, основных частей огнестрельного оружия и патр</w:t>
      </w:r>
      <w:r w:rsidRPr="00B4315D">
        <w:rPr>
          <w:color w:val="000000"/>
          <w:sz w:val="28"/>
          <w:szCs w:val="28"/>
        </w:rPr>
        <w:t>онов к оружию или без таковой; на должностных лиц - от десяти тысяч до пятидесяти тысяч рублей с конфискацией оружия, основных частей огнестрельного оружия и патронов к оружию или без таковой либо дисквалификацию на срок от шести месяцев до трех лет с конф</w:t>
      </w:r>
      <w:r w:rsidRPr="00B4315D">
        <w:rPr>
          <w:color w:val="000000"/>
          <w:sz w:val="28"/>
          <w:szCs w:val="28"/>
        </w:rPr>
        <w:t xml:space="preserve">искацией оружия, основных частей огнестрельного оружия и патронов к оружию или без таковой; на юридических лиц - от трехсот тысяч до пятисот тысяч рублей с конфискацией оружия, основных частей огнестрельного оружия и патронов к оружию или без таковой либо </w:t>
      </w:r>
      <w:r w:rsidRPr="00B4315D">
        <w:rPr>
          <w:color w:val="000000"/>
          <w:sz w:val="28"/>
          <w:szCs w:val="28"/>
        </w:rPr>
        <w:t>административное приостановление их деятельности на срок до шестидесяти суток.</w:t>
      </w:r>
      <w:r w:rsidRPr="007950C1">
        <w:rPr>
          <w:color w:val="000000"/>
          <w:sz w:val="28"/>
          <w:szCs w:val="28"/>
        </w:rPr>
        <w:tab/>
      </w:r>
      <w:r w:rsidRPr="007950C1">
        <w:rPr>
          <w:color w:val="000000"/>
          <w:sz w:val="28"/>
          <w:szCs w:val="28"/>
        </w:rPr>
        <w:tab/>
      </w:r>
    </w:p>
    <w:p w:rsidR="00FD55F1" w:rsidP="00B4315D">
      <w:pPr>
        <w:ind w:firstLine="708"/>
        <w:jc w:val="both"/>
        <w:rPr>
          <w:color w:val="000000"/>
          <w:sz w:val="28"/>
          <w:szCs w:val="28"/>
        </w:rPr>
      </w:pPr>
      <w:r w:rsidRPr="007950C1">
        <w:rPr>
          <w:color w:val="000000"/>
          <w:sz w:val="28"/>
          <w:szCs w:val="28"/>
        </w:rPr>
        <w:t xml:space="preserve">На основании изложенного, руководствуясь </w:t>
      </w:r>
      <w:r>
        <w:rPr>
          <w:color w:val="000000"/>
          <w:sz w:val="28"/>
          <w:szCs w:val="28"/>
        </w:rPr>
        <w:t>статьей 20.10</w:t>
      </w:r>
      <w:r w:rsidRPr="007950C1">
        <w:rPr>
          <w:color w:val="000000"/>
          <w:sz w:val="28"/>
          <w:szCs w:val="28"/>
        </w:rPr>
        <w:t>, статьями 23.1, 29.9, 29.10 Кодекса Российской Федерации об административных правонарушениях, мировой судья</w:t>
      </w:r>
    </w:p>
    <w:p w:rsidR="00FD55F1" w:rsidRPr="006A2D23" w:rsidP="00FD55F1">
      <w:pPr>
        <w:pStyle w:val="BodyText"/>
        <w:tabs>
          <w:tab w:val="left" w:pos="0"/>
          <w:tab w:val="left" w:pos="142"/>
        </w:tabs>
        <w:spacing w:after="0"/>
        <w:jc w:val="both"/>
        <w:rPr>
          <w:color w:val="000000"/>
          <w:sz w:val="28"/>
          <w:szCs w:val="28"/>
          <w:lang w:val="ru-RU"/>
        </w:rPr>
      </w:pPr>
    </w:p>
    <w:p w:rsidR="00FD55F1" w:rsidP="00FD55F1">
      <w:pPr>
        <w:tabs>
          <w:tab w:val="left" w:pos="0"/>
          <w:tab w:val="left" w:pos="142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ПОСТАНОВИ</w:t>
      </w:r>
      <w:r w:rsidRPr="007950C1" w:rsidR="004B1B9D">
        <w:rPr>
          <w:color w:val="000000"/>
          <w:sz w:val="28"/>
          <w:szCs w:val="28"/>
        </w:rPr>
        <w:t>Л:</w:t>
      </w:r>
    </w:p>
    <w:p w:rsidR="00FD55F1" w:rsidRPr="007950C1" w:rsidP="00FD55F1">
      <w:pPr>
        <w:tabs>
          <w:tab w:val="left" w:pos="0"/>
          <w:tab w:val="left" w:pos="142"/>
        </w:tabs>
        <w:jc w:val="center"/>
        <w:rPr>
          <w:color w:val="000000"/>
          <w:sz w:val="28"/>
          <w:szCs w:val="28"/>
        </w:rPr>
      </w:pPr>
    </w:p>
    <w:p w:rsidR="00FD55F1" w:rsidRPr="007950C1" w:rsidP="00FD55F1">
      <w:pPr>
        <w:tabs>
          <w:tab w:val="left" w:pos="142"/>
        </w:tabs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Харковчука Александра Васильевича</w:t>
      </w:r>
      <w:r w:rsidRPr="007950C1">
        <w:rPr>
          <w:color w:val="000000"/>
          <w:sz w:val="28"/>
          <w:szCs w:val="28"/>
        </w:rPr>
        <w:t xml:space="preserve"> </w:t>
      </w:r>
      <w:r w:rsidRPr="007950C1" w:rsidR="004B1B9D">
        <w:rPr>
          <w:color w:val="000000"/>
          <w:sz w:val="28"/>
          <w:szCs w:val="28"/>
        </w:rPr>
        <w:t xml:space="preserve">признать виновным в совершении правонарушения, предусмотренного </w:t>
      </w:r>
      <w:r w:rsidR="004B1B9D">
        <w:rPr>
          <w:color w:val="000000"/>
          <w:sz w:val="28"/>
          <w:szCs w:val="28"/>
        </w:rPr>
        <w:t>статьей 20.10 Кодекса Российской</w:t>
      </w:r>
      <w:r w:rsidRPr="007950C1" w:rsidR="004B1B9D">
        <w:rPr>
          <w:color w:val="000000"/>
          <w:sz w:val="28"/>
          <w:szCs w:val="28"/>
        </w:rPr>
        <w:t xml:space="preserve"> Федерации об административных правонарушениях и подвергнуть административному наказанию в виде административного штрафа в размере 5 000 (пяти тысяч) </w:t>
      </w:r>
      <w:r w:rsidR="004B1B9D">
        <w:rPr>
          <w:color w:val="000000"/>
          <w:sz w:val="28"/>
          <w:szCs w:val="28"/>
        </w:rPr>
        <w:t xml:space="preserve">рублей, с конфискацией </w:t>
      </w:r>
      <w:r w:rsidR="00756027">
        <w:rPr>
          <w:color w:val="000000"/>
          <w:sz w:val="28"/>
          <w:szCs w:val="28"/>
        </w:rPr>
        <w:t>патронов</w:t>
      </w:r>
      <w:r>
        <w:rPr>
          <w:color w:val="000000"/>
          <w:sz w:val="28"/>
          <w:szCs w:val="28"/>
        </w:rPr>
        <w:t xml:space="preserve"> 16</w:t>
      </w:r>
      <w:r w:rsidRPr="000A695A" w:rsidR="00756027">
        <w:rPr>
          <w:color w:val="000000"/>
          <w:sz w:val="28"/>
          <w:szCs w:val="28"/>
        </w:rPr>
        <w:t xml:space="preserve"> калибра</w:t>
      </w:r>
      <w:r w:rsidR="008A7F2B">
        <w:rPr>
          <w:color w:val="000000"/>
          <w:sz w:val="28"/>
          <w:szCs w:val="28"/>
        </w:rPr>
        <w:t xml:space="preserve"> для гладкоствольного огнестрельного оружия</w:t>
      </w:r>
      <w:r w:rsidR="00B4315D">
        <w:rPr>
          <w:color w:val="000000"/>
          <w:sz w:val="28"/>
          <w:szCs w:val="28"/>
        </w:rPr>
        <w:t>,</w:t>
      </w:r>
      <w:r w:rsidR="008A7F2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количестве 4</w:t>
      </w:r>
      <w:r w:rsidRPr="000A695A" w:rsidR="008A7F2B">
        <w:rPr>
          <w:color w:val="000000"/>
          <w:sz w:val="28"/>
          <w:szCs w:val="28"/>
        </w:rPr>
        <w:t xml:space="preserve"> штук</w:t>
      </w:r>
      <w:r w:rsidR="008A7F2B">
        <w:rPr>
          <w:color w:val="000000"/>
          <w:sz w:val="28"/>
          <w:szCs w:val="28"/>
        </w:rPr>
        <w:t>.</w:t>
      </w:r>
      <w:r w:rsidRPr="00BC361E">
        <w:t xml:space="preserve"> </w:t>
      </w:r>
    </w:p>
    <w:p w:rsidR="00FD55F1" w:rsidRPr="007950C1" w:rsidP="00FD55F1">
      <w:pPr>
        <w:ind w:firstLine="708"/>
        <w:jc w:val="both"/>
        <w:rPr>
          <w:color w:val="000000"/>
          <w:sz w:val="28"/>
          <w:szCs w:val="28"/>
        </w:rPr>
      </w:pPr>
      <w:r w:rsidRPr="00CA62FA">
        <w:rPr>
          <w:rFonts w:eastAsia="Calibri"/>
          <w:color w:val="000000"/>
          <w:sz w:val="28"/>
          <w:szCs w:val="28"/>
          <w:lang w:eastAsia="en-US"/>
        </w:rPr>
        <w:t>Штраф подлежит перечислению на следующие реквизиты: получатель: УФК по Ханты-Мансийскому автономному округу-Югре (</w:t>
      </w:r>
      <w:r w:rsidR="00A44291">
        <w:rPr>
          <w:rFonts w:eastAsia="Calibri"/>
          <w:color w:val="000000"/>
          <w:sz w:val="28"/>
          <w:szCs w:val="28"/>
          <w:lang w:eastAsia="en-US"/>
        </w:rPr>
        <w:t>Департамент административного обеспечения</w:t>
      </w:r>
      <w:r w:rsidRPr="00CA62FA">
        <w:rPr>
          <w:rFonts w:eastAsia="Calibri"/>
          <w:color w:val="000000"/>
          <w:sz w:val="28"/>
          <w:szCs w:val="28"/>
          <w:lang w:eastAsia="en-US"/>
        </w:rPr>
        <w:t xml:space="preserve"> Ханты-Мансийского автономного округа-Югры, л/сч. 04872</w:t>
      </w:r>
      <w:r w:rsidRPr="00CA62FA">
        <w:rPr>
          <w:rFonts w:eastAsia="Calibri"/>
          <w:color w:val="000000"/>
          <w:sz w:val="28"/>
          <w:szCs w:val="28"/>
          <w:lang w:val="en-US" w:eastAsia="en-US"/>
        </w:rPr>
        <w:t>D</w:t>
      </w:r>
      <w:r w:rsidR="00A44291">
        <w:rPr>
          <w:rFonts w:eastAsia="Calibri"/>
          <w:color w:val="000000"/>
          <w:sz w:val="28"/>
          <w:szCs w:val="28"/>
          <w:lang w:eastAsia="en-US"/>
        </w:rPr>
        <w:t>08080</w:t>
      </w:r>
      <w:r w:rsidRPr="00CA62FA">
        <w:rPr>
          <w:rFonts w:eastAsia="Calibri"/>
          <w:color w:val="000000"/>
          <w:sz w:val="28"/>
          <w:szCs w:val="28"/>
          <w:lang w:eastAsia="en-US"/>
        </w:rPr>
        <w:t xml:space="preserve">), номер счета получателя (номер казначейского счета) 03100643000000018700 Банковский счет, входящий в состав единого казначейского счета (ЕКС): </w:t>
      </w:r>
      <w:r w:rsidRPr="00CA62FA">
        <w:rPr>
          <w:rFonts w:eastAsia="Calibri"/>
          <w:color w:val="000000"/>
          <w:sz w:val="28"/>
          <w:szCs w:val="28"/>
          <w:lang w:eastAsia="en-US"/>
        </w:rPr>
        <w:t>40102810245370000007 Банк: РКЦ Ханты-Мансийск//УФК по Ханты-Мансийскому автономному округу-Югре г. Ханты-Мансий</w:t>
      </w:r>
      <w:r w:rsidR="00A44291">
        <w:rPr>
          <w:rFonts w:eastAsia="Calibri"/>
          <w:color w:val="000000"/>
          <w:sz w:val="28"/>
          <w:szCs w:val="28"/>
          <w:lang w:eastAsia="en-US"/>
        </w:rPr>
        <w:t>ск, БИК 007162163 ИНН 8601073664</w:t>
      </w:r>
      <w:r w:rsidRPr="00CA62FA">
        <w:rPr>
          <w:rFonts w:eastAsia="Calibri"/>
          <w:color w:val="000000"/>
          <w:sz w:val="28"/>
          <w:szCs w:val="28"/>
          <w:lang w:eastAsia="en-US"/>
        </w:rPr>
        <w:t xml:space="preserve"> КПП 860101001 ОКТМО 71879000</w:t>
      </w:r>
      <w:r>
        <w:rPr>
          <w:color w:val="000000"/>
          <w:sz w:val="28"/>
          <w:szCs w:val="28"/>
        </w:rPr>
        <w:t xml:space="preserve">, КБК </w:t>
      </w:r>
      <w:r w:rsidR="00A44291">
        <w:rPr>
          <w:color w:val="000000"/>
          <w:sz w:val="28"/>
          <w:szCs w:val="28"/>
        </w:rPr>
        <w:t>720</w:t>
      </w:r>
      <w:r>
        <w:rPr>
          <w:color w:val="000000"/>
          <w:sz w:val="28"/>
          <w:szCs w:val="28"/>
        </w:rPr>
        <w:t xml:space="preserve"> 1 16 01203 01 0010</w:t>
      </w:r>
      <w:r w:rsidRPr="007950C1">
        <w:rPr>
          <w:color w:val="000000"/>
          <w:sz w:val="28"/>
          <w:szCs w:val="28"/>
        </w:rPr>
        <w:t xml:space="preserve"> 140, идентификатор</w:t>
      </w:r>
      <w:r w:rsidR="00A86A3F">
        <w:rPr>
          <w:color w:val="000000"/>
          <w:sz w:val="28"/>
          <w:szCs w:val="28"/>
        </w:rPr>
        <w:t xml:space="preserve"> </w:t>
      </w:r>
      <w:r w:rsidRPr="00BC361E" w:rsidR="00BC361E">
        <w:rPr>
          <w:color w:val="000000"/>
          <w:sz w:val="28"/>
          <w:szCs w:val="28"/>
        </w:rPr>
        <w:t>0412365400535001462520144</w:t>
      </w:r>
      <w:r w:rsidRPr="007950C1">
        <w:rPr>
          <w:rStyle w:val="label"/>
          <w:color w:val="000000"/>
          <w:sz w:val="28"/>
          <w:szCs w:val="28"/>
        </w:rPr>
        <w:t>.</w:t>
      </w:r>
    </w:p>
    <w:p w:rsidR="00FD55F1" w:rsidRPr="00FD55F1" w:rsidP="00FD55F1">
      <w:pPr>
        <w:shd w:val="clear" w:color="auto" w:fill="FFFFFF"/>
        <w:tabs>
          <w:tab w:val="left" w:pos="142"/>
        </w:tabs>
        <w:ind w:firstLine="692"/>
        <w:jc w:val="both"/>
        <w:rPr>
          <w:sz w:val="28"/>
          <w:szCs w:val="28"/>
        </w:rPr>
      </w:pPr>
      <w:r w:rsidRPr="00BC361E">
        <w:rPr>
          <w:sz w:val="28"/>
          <w:szCs w:val="28"/>
        </w:rPr>
        <w:t>Разъяснит</w:t>
      </w:r>
      <w:r w:rsidRPr="00BC361E">
        <w:rPr>
          <w:sz w:val="28"/>
          <w:szCs w:val="28"/>
        </w:rPr>
        <w:t>ь о том, что в соответствии с частью 1 статьи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</w:t>
      </w:r>
      <w:r w:rsidRPr="00BC361E">
        <w:rPr>
          <w:sz w:val="28"/>
          <w:szCs w:val="28"/>
        </w:rPr>
        <w:t xml:space="preserve">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</w:t>
      </w:r>
      <w:r w:rsidRPr="00BC361E">
        <w:rPr>
          <w:sz w:val="28"/>
          <w:szCs w:val="28"/>
        </w:rPr>
        <w:t>истечения срока отсрочки или срока рассрочки, предусмотренных ста</w:t>
      </w:r>
      <w:r w:rsidRPr="00BC361E">
        <w:rPr>
          <w:sz w:val="28"/>
          <w:szCs w:val="28"/>
        </w:rPr>
        <w:t>тьей 31.5 настоящего Кодекса. В тот же срок должна быть предъявлена квитанция об уплате штрафа в канцелярию судебного участка №2 Няганского судебного района ХМАО-Югры</w:t>
      </w:r>
      <w:r w:rsidRPr="00FD55F1" w:rsidR="004B1B9D">
        <w:rPr>
          <w:sz w:val="28"/>
          <w:szCs w:val="28"/>
        </w:rPr>
        <w:t>.</w:t>
      </w:r>
    </w:p>
    <w:p w:rsidR="00FD55F1" w:rsidRPr="007950C1" w:rsidP="00FD55F1">
      <w:pPr>
        <w:tabs>
          <w:tab w:val="left" w:pos="142"/>
        </w:tabs>
        <w:ind w:firstLine="720"/>
        <w:jc w:val="both"/>
        <w:rPr>
          <w:color w:val="000000"/>
          <w:sz w:val="28"/>
          <w:szCs w:val="28"/>
        </w:rPr>
      </w:pPr>
      <w:r w:rsidRPr="007950C1">
        <w:rPr>
          <w:color w:val="000000"/>
          <w:sz w:val="28"/>
          <w:szCs w:val="28"/>
        </w:rPr>
        <w:t>Согласно части 5 статьи 32.2 Кодекса Российской Федерации об административных правонаруш</w:t>
      </w:r>
      <w:r w:rsidRPr="007950C1">
        <w:rPr>
          <w:color w:val="000000"/>
          <w:sz w:val="28"/>
          <w:szCs w:val="28"/>
        </w:rPr>
        <w:t>ениях при отсутствии документа (в том числе не предъявлении квитанции в указанные выше сроки мировому судье судебных участков г.Нягани), свидетельствующего об уплате административного штрафа, судья направляет постановление с отметкой о его неуплате судебно</w:t>
      </w:r>
      <w:r w:rsidRPr="007950C1">
        <w:rPr>
          <w:color w:val="000000"/>
          <w:sz w:val="28"/>
          <w:szCs w:val="28"/>
        </w:rPr>
        <w:t>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</w:t>
      </w:r>
      <w:r w:rsidR="00A86A3F">
        <w:rPr>
          <w:color w:val="000000"/>
          <w:sz w:val="28"/>
          <w:szCs w:val="28"/>
        </w:rPr>
        <w:t xml:space="preserve"> статьи</w:t>
      </w:r>
      <w:r w:rsidRPr="007950C1">
        <w:rPr>
          <w:color w:val="000000"/>
          <w:sz w:val="28"/>
          <w:szCs w:val="28"/>
        </w:rPr>
        <w:t xml:space="preserve"> 20.25 Кодекса Российской Федерации об администр</w:t>
      </w:r>
      <w:r w:rsidRPr="007950C1">
        <w:rPr>
          <w:color w:val="000000"/>
          <w:sz w:val="28"/>
          <w:szCs w:val="28"/>
        </w:rPr>
        <w:t>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FD55F1" w:rsidRPr="007950C1" w:rsidP="00A44291">
      <w:pPr>
        <w:ind w:firstLine="709"/>
        <w:jc w:val="both"/>
        <w:rPr>
          <w:color w:val="000000"/>
          <w:sz w:val="28"/>
          <w:szCs w:val="28"/>
        </w:rPr>
      </w:pPr>
      <w:r w:rsidRPr="007950C1">
        <w:rPr>
          <w:color w:val="000000"/>
          <w:sz w:val="28"/>
          <w:szCs w:val="28"/>
        </w:rPr>
        <w:t>Жалоба на постановление по делу об административном правонарушении может быть подана в Няганский городской суд Ханты-Мансийского автономного округа-Югры через мир</w:t>
      </w:r>
      <w:r w:rsidR="00A44291">
        <w:rPr>
          <w:color w:val="000000"/>
          <w:sz w:val="28"/>
          <w:szCs w:val="28"/>
        </w:rPr>
        <w:t>ового судью судебного участка №2</w:t>
      </w:r>
      <w:r w:rsidRPr="007950C1">
        <w:rPr>
          <w:color w:val="000000"/>
          <w:sz w:val="28"/>
          <w:szCs w:val="28"/>
        </w:rPr>
        <w:t xml:space="preserve"> Няганского судебного района Ханты-Мансийского автономного окр</w:t>
      </w:r>
      <w:r w:rsidRPr="007950C1">
        <w:rPr>
          <w:color w:val="000000"/>
          <w:sz w:val="28"/>
          <w:szCs w:val="28"/>
        </w:rPr>
        <w:t>уга-Югры либо непосредственно в суд, уполномоченный её р</w:t>
      </w:r>
      <w:r w:rsidR="00BC361E">
        <w:rPr>
          <w:color w:val="000000"/>
          <w:sz w:val="28"/>
          <w:szCs w:val="28"/>
        </w:rPr>
        <w:t>ассматривать, в течение 10 дней</w:t>
      </w:r>
      <w:r w:rsidRPr="007950C1">
        <w:rPr>
          <w:color w:val="000000"/>
          <w:sz w:val="28"/>
          <w:szCs w:val="28"/>
        </w:rPr>
        <w:t xml:space="preserve"> с момента вручения или получении копии постановления.</w:t>
      </w:r>
    </w:p>
    <w:p w:rsidR="00FD55F1" w:rsidP="00A44291">
      <w:pPr>
        <w:ind w:firstLine="709"/>
        <w:jc w:val="both"/>
        <w:rPr>
          <w:color w:val="000000"/>
          <w:sz w:val="28"/>
          <w:szCs w:val="28"/>
        </w:rPr>
      </w:pPr>
    </w:p>
    <w:p w:rsidR="00FD55F1" w:rsidP="00FD55F1">
      <w:pPr>
        <w:ind w:firstLine="709"/>
        <w:jc w:val="both"/>
        <w:rPr>
          <w:color w:val="000000"/>
          <w:sz w:val="28"/>
          <w:szCs w:val="28"/>
        </w:rPr>
      </w:pPr>
    </w:p>
    <w:p w:rsidR="00FD55F1" w:rsidRPr="007950C1" w:rsidP="00FD55F1">
      <w:pPr>
        <w:tabs>
          <w:tab w:val="left" w:pos="142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Pr="007950C1" w:rsidR="004B1B9D">
        <w:rPr>
          <w:color w:val="000000"/>
          <w:sz w:val="28"/>
          <w:szCs w:val="28"/>
        </w:rPr>
        <w:t>Мировой судья</w:t>
      </w:r>
      <w:r w:rsidRPr="007950C1" w:rsidR="004B1B9D">
        <w:rPr>
          <w:color w:val="000000"/>
          <w:sz w:val="28"/>
          <w:szCs w:val="28"/>
        </w:rPr>
        <w:tab/>
      </w:r>
      <w:r w:rsidRPr="007950C1" w:rsidR="004B1B9D">
        <w:rPr>
          <w:color w:val="000000"/>
          <w:sz w:val="28"/>
          <w:szCs w:val="28"/>
        </w:rPr>
        <w:tab/>
      </w:r>
      <w:r w:rsidRPr="007950C1" w:rsidR="004B1B9D">
        <w:rPr>
          <w:color w:val="000000"/>
          <w:sz w:val="28"/>
          <w:szCs w:val="28"/>
        </w:rPr>
        <w:tab/>
      </w:r>
      <w:r w:rsidRPr="007950C1" w:rsidR="004B1B9D">
        <w:rPr>
          <w:color w:val="000000"/>
          <w:sz w:val="28"/>
          <w:szCs w:val="28"/>
        </w:rPr>
        <w:tab/>
      </w:r>
      <w:r w:rsidRPr="007950C1" w:rsidR="004B1B9D">
        <w:rPr>
          <w:color w:val="000000"/>
          <w:sz w:val="28"/>
          <w:szCs w:val="28"/>
        </w:rPr>
        <w:tab/>
      </w:r>
      <w:r w:rsidR="00A44291"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 xml:space="preserve">          </w:t>
      </w:r>
      <w:r w:rsidR="00756027">
        <w:rPr>
          <w:color w:val="000000"/>
          <w:sz w:val="28"/>
          <w:szCs w:val="28"/>
        </w:rPr>
        <w:t>Е.С.Колосова</w:t>
      </w:r>
    </w:p>
    <w:p w:rsidR="00186322"/>
    <w:sectPr w:rsidSect="000A695A">
      <w:footerReference w:type="default" r:id="rId6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703F5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="003A0F4A">
      <w:rPr>
        <w:noProof/>
      </w:rPr>
      <w:t>4</w:t>
    </w:r>
    <w:r>
      <w:fldChar w:fldCharType="end"/>
    </w:r>
  </w:p>
  <w:p w:rsidR="00D703F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636"/>
    <w:rsid w:val="000A695A"/>
    <w:rsid w:val="00186322"/>
    <w:rsid w:val="00316EE4"/>
    <w:rsid w:val="003A0F4A"/>
    <w:rsid w:val="003D65C0"/>
    <w:rsid w:val="004B1B9D"/>
    <w:rsid w:val="005E3636"/>
    <w:rsid w:val="0065210B"/>
    <w:rsid w:val="006A2D23"/>
    <w:rsid w:val="006C077C"/>
    <w:rsid w:val="00756027"/>
    <w:rsid w:val="00775606"/>
    <w:rsid w:val="007950C1"/>
    <w:rsid w:val="00811EBB"/>
    <w:rsid w:val="008A7F2B"/>
    <w:rsid w:val="008B4423"/>
    <w:rsid w:val="008E5153"/>
    <w:rsid w:val="009B7799"/>
    <w:rsid w:val="009C5086"/>
    <w:rsid w:val="009D6DFB"/>
    <w:rsid w:val="009E2F49"/>
    <w:rsid w:val="009F52A2"/>
    <w:rsid w:val="00A44291"/>
    <w:rsid w:val="00A86A3F"/>
    <w:rsid w:val="00B4315D"/>
    <w:rsid w:val="00B80119"/>
    <w:rsid w:val="00BC361E"/>
    <w:rsid w:val="00BF33DC"/>
    <w:rsid w:val="00CA1115"/>
    <w:rsid w:val="00CA62FA"/>
    <w:rsid w:val="00D26B4C"/>
    <w:rsid w:val="00D469B4"/>
    <w:rsid w:val="00D703F5"/>
    <w:rsid w:val="00E6009F"/>
    <w:rsid w:val="00EF3A0F"/>
    <w:rsid w:val="00FD55F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0323C1E-23B7-4042-8313-B6509943E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55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D55F1"/>
    <w:rPr>
      <w:color w:val="0000FF"/>
      <w:u w:val="single"/>
    </w:rPr>
  </w:style>
  <w:style w:type="paragraph" w:styleId="BodyText">
    <w:name w:val="Body Text"/>
    <w:basedOn w:val="Normal"/>
    <w:link w:val="a"/>
    <w:uiPriority w:val="99"/>
    <w:unhideWhenUsed/>
    <w:rsid w:val="00FD55F1"/>
    <w:pPr>
      <w:spacing w:after="120"/>
    </w:pPr>
    <w:rPr>
      <w:lang w:val="x-none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FD55F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Indent2">
    <w:name w:val="Body Text Indent 2"/>
    <w:basedOn w:val="Normal"/>
    <w:link w:val="2"/>
    <w:unhideWhenUsed/>
    <w:rsid w:val="00FD55F1"/>
    <w:pPr>
      <w:spacing w:after="120" w:line="480" w:lineRule="auto"/>
      <w:ind w:left="283"/>
    </w:pPr>
    <w:rPr>
      <w:lang w:val="x-none" w:eastAsia="x-none"/>
    </w:rPr>
  </w:style>
  <w:style w:type="character" w:customStyle="1" w:styleId="2">
    <w:name w:val="Основной текст с отступом 2 Знак"/>
    <w:basedOn w:val="DefaultParagraphFont"/>
    <w:link w:val="BodyTextIndent2"/>
    <w:rsid w:val="00FD55F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oSpacing">
    <w:name w:val="No Spacing"/>
    <w:uiPriority w:val="1"/>
    <w:qFormat/>
    <w:rsid w:val="00FD55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">
    <w:name w:val="label"/>
    <w:rsid w:val="00FD55F1"/>
  </w:style>
  <w:style w:type="paragraph" w:styleId="Footer">
    <w:name w:val="footer"/>
    <w:basedOn w:val="Normal"/>
    <w:link w:val="a0"/>
    <w:uiPriority w:val="99"/>
    <w:unhideWhenUsed/>
    <w:rsid w:val="00FD55F1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D55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9C5086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C508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hyperlink" Target="https://internet.garant.ru/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